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Care plan Ltt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Check in, centering, balanced hatha yoga set considering contraindications, relaxation (with imagery as appropriate),</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balanced pranayama considering contraindications, meditation/centering.</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Please include at least one suggestion from Karma, Bhakti, Raja, or Jnana Yoga tailored for this client/group.</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Over time, we want to see something from each branch, selected, adapted and re-framed appropriately. Tools from each module should be used (not on each client/group – but overall)</w:t>
      </w:r>
    </w:p>
    <w:p w:rsidR="00000000" w:rsidDel="00000000" w:rsidP="00000000" w:rsidRDefault="00000000" w:rsidRPr="00000000" w14:paraId="00000007">
      <w:pPr>
        <w:rPr>
          <w:b w:val="1"/>
          <w:sz w:val="23"/>
          <w:szCs w:val="23"/>
          <w:highlight w:val="white"/>
        </w:rPr>
      </w:pPr>
      <w:r w:rsidDel="00000000" w:rsidR="00000000" w:rsidRPr="00000000">
        <w:rPr>
          <w:b w:val="1"/>
          <w:sz w:val="23"/>
          <w:szCs w:val="23"/>
          <w:highlight w:val="white"/>
          <w:rtl w:val="0"/>
        </w:rPr>
        <w:t xml:space="preserve">The outline should show the sequence of practices as you plan to offer them.</w:t>
      </w:r>
    </w:p>
    <w:p w:rsidR="00000000" w:rsidDel="00000000" w:rsidP="00000000" w:rsidRDefault="00000000" w:rsidRPr="00000000" w14:paraId="00000008">
      <w:pPr>
        <w:rPr>
          <w:b w:val="1"/>
          <w:sz w:val="23"/>
          <w:szCs w:val="23"/>
          <w:highlight w:val="white"/>
        </w:rPr>
      </w:pPr>
      <w:r w:rsidDel="00000000" w:rsidR="00000000" w:rsidRPr="00000000">
        <w:rPr>
          <w:rtl w:val="0"/>
        </w:rPr>
      </w:r>
    </w:p>
    <w:p w:rsidR="00000000" w:rsidDel="00000000" w:rsidP="00000000" w:rsidRDefault="00000000" w:rsidRPr="00000000" w14:paraId="00000009">
      <w:pPr>
        <w:rPr>
          <w:sz w:val="23"/>
          <w:szCs w:val="23"/>
          <w:highlight w:val="white"/>
        </w:rPr>
      </w:pPr>
      <w:r w:rsidDel="00000000" w:rsidR="00000000" w:rsidRPr="00000000">
        <w:rPr>
          <w:sz w:val="23"/>
          <w:szCs w:val="23"/>
          <w:highlight w:val="white"/>
          <w:rtl w:val="0"/>
        </w:rPr>
        <w:t xml:space="preserve">Support client in efforts to build back in practices that she had been doing before her new job.</w:t>
      </w:r>
    </w:p>
    <w:p w:rsidR="00000000" w:rsidDel="00000000" w:rsidP="00000000" w:rsidRDefault="00000000" w:rsidRPr="00000000" w14:paraId="0000000A">
      <w:pPr>
        <w:rPr>
          <w:b w:val="1"/>
          <w:sz w:val="23"/>
          <w:szCs w:val="23"/>
          <w:highlight w:val="white"/>
        </w:rPr>
      </w:pPr>
      <w:r w:rsidDel="00000000" w:rsidR="00000000" w:rsidRPr="00000000">
        <w:rPr>
          <w:rtl w:val="0"/>
        </w:rPr>
      </w:r>
    </w:p>
    <w:p w:rsidR="00000000" w:rsidDel="00000000" w:rsidP="00000000" w:rsidRDefault="00000000" w:rsidRPr="00000000" w14:paraId="0000000B">
      <w:pPr>
        <w:rPr>
          <w:sz w:val="23"/>
          <w:szCs w:val="23"/>
          <w:highlight w:val="white"/>
        </w:rPr>
      </w:pPr>
      <w:r w:rsidDel="00000000" w:rsidR="00000000" w:rsidRPr="00000000">
        <w:rPr>
          <w:sz w:val="23"/>
          <w:szCs w:val="23"/>
          <w:highlight w:val="white"/>
          <w:rtl w:val="0"/>
        </w:rPr>
        <w:t xml:space="preserve">Sessions will be brief and virtual, so giving/getting feedback and offering brief practices that she can fit into her new schedule until she has time for a “full” practice.</w:t>
      </w:r>
    </w:p>
    <w:p w:rsidR="00000000" w:rsidDel="00000000" w:rsidP="00000000" w:rsidRDefault="00000000" w:rsidRPr="00000000" w14:paraId="0000000C">
      <w:pPr>
        <w:rPr>
          <w:sz w:val="23"/>
          <w:szCs w:val="23"/>
          <w:highlight w:val="white"/>
        </w:rPr>
      </w:pPr>
      <w:r w:rsidDel="00000000" w:rsidR="00000000" w:rsidRPr="00000000">
        <w:rPr>
          <w:sz w:val="23"/>
          <w:szCs w:val="23"/>
          <w:highlight w:val="white"/>
          <w:rtl w:val="0"/>
        </w:rPr>
        <w:t xml:space="preserve">Centering - feel feet on the ground, (butt in chair, etc)</w:t>
      </w:r>
    </w:p>
    <w:p w:rsidR="00000000" w:rsidDel="00000000" w:rsidP="00000000" w:rsidRDefault="00000000" w:rsidRPr="00000000" w14:paraId="0000000D">
      <w:pPr>
        <w:rPr>
          <w:sz w:val="23"/>
          <w:szCs w:val="23"/>
          <w:highlight w:val="white"/>
        </w:rPr>
      </w:pPr>
      <w:r w:rsidDel="00000000" w:rsidR="00000000" w:rsidRPr="00000000">
        <w:rPr>
          <w:sz w:val="23"/>
          <w:szCs w:val="23"/>
          <w:highlight w:val="white"/>
          <w:rtl w:val="0"/>
        </w:rPr>
        <w:t xml:space="preserve">Physical practice including releasing movements - swaying, shaking, breath of joy. Include other movements and poses she can do when taking the dogs out in the evening - ½ sun sals, stretching, reaching (with caution to pinched nerve in back). Many practices will be what she’s learned in Y12SR over the past few years.</w:t>
      </w:r>
    </w:p>
    <w:p w:rsidR="00000000" w:rsidDel="00000000" w:rsidP="00000000" w:rsidRDefault="00000000" w:rsidRPr="00000000" w14:paraId="0000000E">
      <w:pPr>
        <w:rPr>
          <w:sz w:val="23"/>
          <w:szCs w:val="23"/>
          <w:highlight w:val="white"/>
        </w:rPr>
      </w:pPr>
      <w:r w:rsidDel="00000000" w:rsidR="00000000" w:rsidRPr="00000000">
        <w:rPr>
          <w:sz w:val="23"/>
          <w:szCs w:val="23"/>
          <w:highlight w:val="white"/>
          <w:rtl w:val="0"/>
        </w:rPr>
        <w:t xml:space="preserve">Meditation on the breath, and feeling it in the body, in a restorative pose. Mental emotional focus on gratitude.</w:t>
      </w:r>
    </w:p>
    <w:p w:rsidR="00000000" w:rsidDel="00000000" w:rsidP="00000000" w:rsidRDefault="00000000" w:rsidRPr="00000000" w14:paraId="0000000F">
      <w:pPr>
        <w:rPr>
          <w:sz w:val="23"/>
          <w:szCs w:val="23"/>
          <w:highlight w:val="white"/>
        </w:rPr>
      </w:pPr>
      <w:r w:rsidDel="00000000" w:rsidR="00000000" w:rsidRPr="00000000">
        <w:rPr>
          <w:sz w:val="23"/>
          <w:szCs w:val="23"/>
          <w:highlight w:val="white"/>
          <w:rtl w:val="0"/>
        </w:rPr>
        <w:t xml:space="preserve">Remember your “why” - for the new job, for being clean and in recovery, etc.</w:t>
      </w:r>
    </w:p>
    <w:p w:rsidR="00000000" w:rsidDel="00000000" w:rsidP="00000000" w:rsidRDefault="00000000" w:rsidRPr="00000000" w14:paraId="00000010">
      <w:pPr>
        <w:rPr>
          <w:sz w:val="23"/>
          <w:szCs w:val="23"/>
          <w:highlight w:val="white"/>
        </w:rPr>
      </w:pPr>
      <w:r w:rsidDel="00000000" w:rsidR="00000000" w:rsidRPr="00000000">
        <w:rPr>
          <w:rtl w:val="0"/>
        </w:rPr>
      </w:r>
    </w:p>
    <w:p w:rsidR="00000000" w:rsidDel="00000000" w:rsidP="00000000" w:rsidRDefault="00000000" w:rsidRPr="00000000" w14:paraId="00000011">
      <w:pPr>
        <w:rPr>
          <w:sz w:val="23"/>
          <w:szCs w:val="23"/>
          <w:highlight w:val="white"/>
        </w:rPr>
      </w:pPr>
      <w:r w:rsidDel="00000000" w:rsidR="00000000" w:rsidRPr="00000000">
        <w:rPr>
          <w:rtl w:val="0"/>
        </w:rPr>
      </w:r>
    </w:p>
    <w:p w:rsidR="00000000" w:rsidDel="00000000" w:rsidP="00000000" w:rsidRDefault="00000000" w:rsidRPr="00000000" w14:paraId="00000012">
      <w:pPr>
        <w:rPr>
          <w:sz w:val="23"/>
          <w:szCs w:val="23"/>
          <w:highlight w:val="white"/>
        </w:rPr>
      </w:pPr>
      <w:r w:rsidDel="00000000" w:rsidR="00000000" w:rsidRPr="00000000">
        <w:rPr>
          <w:rtl w:val="0"/>
        </w:rPr>
      </w:r>
    </w:p>
    <w:p w:rsidR="00000000" w:rsidDel="00000000" w:rsidP="00000000" w:rsidRDefault="00000000" w:rsidRPr="00000000" w14:paraId="00000013">
      <w:pPr>
        <w:rPr>
          <w:sz w:val="23"/>
          <w:szCs w:val="23"/>
          <w:highlight w:val="white"/>
        </w:rPr>
      </w:pPr>
      <w:r w:rsidDel="00000000" w:rsidR="00000000" w:rsidRPr="00000000">
        <w:rPr>
          <w:rtl w:val="0"/>
        </w:rPr>
      </w:r>
    </w:p>
    <w:p w:rsidR="00000000" w:rsidDel="00000000" w:rsidP="00000000" w:rsidRDefault="00000000" w:rsidRPr="00000000" w14:paraId="00000014">
      <w:pPr>
        <w:rPr>
          <w:sz w:val="23"/>
          <w:szCs w:val="23"/>
          <w:highlight w:val="white"/>
        </w:rPr>
      </w:pPr>
      <w:r w:rsidDel="00000000" w:rsidR="00000000" w:rsidRPr="00000000">
        <w:rPr>
          <w:sz w:val="23"/>
          <w:szCs w:val="23"/>
          <w:highlight w:val="white"/>
          <w:rtl w:val="0"/>
        </w:rPr>
        <w:t xml:space="preserve">HW: go outside for short breaks during the day, have a conscious breath, just get away from the computer and from sitting in the chair. Set alarm for movement breaks. Revisit tratak meditation from past sessions last year. Reorient to spiritual listening on the car ride - spiritual books, podcasts, 12 step Zoom meetings.</w:t>
      </w:r>
    </w:p>
    <w:p w:rsidR="00000000" w:rsidDel="00000000" w:rsidP="00000000" w:rsidRDefault="00000000" w:rsidRPr="00000000" w14:paraId="00000015">
      <w:pPr>
        <w:rPr>
          <w:b w:val="1"/>
          <w:sz w:val="23"/>
          <w:szCs w:val="23"/>
          <w:highlight w:val="white"/>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b w:val="1"/>
        <w:sz w:val="23"/>
        <w:szCs w:val="23"/>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