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D8B5C" w14:textId="7CE296CF" w:rsidR="0055547A" w:rsidRDefault="00C21520" w:rsidP="00032342">
      <w:pPr>
        <w:pStyle w:val="NormalWeb"/>
        <w:shd w:val="clear" w:color="auto" w:fill="FFFFFF"/>
        <w:spacing w:before="0" w:beforeAutospacing="0" w:after="0" w:afterAutospacing="0"/>
        <w:jc w:val="center"/>
        <w:rPr>
          <w:rFonts w:asciiTheme="minorHAnsi" w:hAnsiTheme="minorHAnsi" w:cstheme="minorHAnsi"/>
          <w:sz w:val="22"/>
          <w:szCs w:val="22"/>
        </w:rPr>
      </w:pPr>
      <w:r>
        <w:rPr>
          <w:rFonts w:asciiTheme="minorHAnsi" w:hAnsiTheme="minorHAnsi" w:cstheme="minorHAnsi"/>
          <w:b/>
          <w:bCs/>
          <w:sz w:val="28"/>
          <w:szCs w:val="28"/>
        </w:rPr>
        <w:t>Client/</w:t>
      </w:r>
      <w:r w:rsidR="00A546BF">
        <w:rPr>
          <w:rFonts w:asciiTheme="minorHAnsi" w:hAnsiTheme="minorHAnsi" w:cstheme="minorHAnsi"/>
          <w:b/>
          <w:bCs/>
          <w:sz w:val="28"/>
          <w:szCs w:val="28"/>
        </w:rPr>
        <w:t xml:space="preserve">Case </w:t>
      </w:r>
      <w:r w:rsidR="008020DE">
        <w:rPr>
          <w:rFonts w:asciiTheme="minorHAnsi" w:hAnsiTheme="minorHAnsi" w:cstheme="minorHAnsi"/>
          <w:b/>
          <w:bCs/>
          <w:sz w:val="28"/>
          <w:szCs w:val="28"/>
        </w:rPr>
        <w:t>S</w:t>
      </w:r>
      <w:r w:rsidR="00A546BF">
        <w:rPr>
          <w:rFonts w:asciiTheme="minorHAnsi" w:hAnsiTheme="minorHAnsi" w:cstheme="minorHAnsi"/>
          <w:b/>
          <w:bCs/>
          <w:sz w:val="28"/>
          <w:szCs w:val="28"/>
        </w:rPr>
        <w:t xml:space="preserve">tudy </w:t>
      </w:r>
      <w:proofErr w:type="gramStart"/>
      <w:r w:rsidR="00A546BF">
        <w:rPr>
          <w:rFonts w:asciiTheme="minorHAnsi" w:hAnsiTheme="minorHAnsi" w:cstheme="minorHAnsi"/>
          <w:b/>
          <w:bCs/>
          <w:sz w:val="28"/>
          <w:szCs w:val="28"/>
        </w:rPr>
        <w:t xml:space="preserve">proposal  </w:t>
      </w:r>
      <w:r w:rsidR="0029368A">
        <w:rPr>
          <w:rFonts w:asciiTheme="minorHAnsi" w:hAnsiTheme="minorHAnsi" w:cstheme="minorHAnsi"/>
          <w:b/>
          <w:bCs/>
          <w:sz w:val="28"/>
          <w:szCs w:val="28"/>
        </w:rPr>
        <w:t>v</w:t>
      </w:r>
      <w:proofErr w:type="gramEnd"/>
      <w:r w:rsidR="00D5315B">
        <w:rPr>
          <w:rFonts w:asciiTheme="minorHAnsi" w:hAnsiTheme="minorHAnsi" w:cstheme="minorHAnsi"/>
          <w:b/>
          <w:bCs/>
          <w:sz w:val="28"/>
          <w:szCs w:val="28"/>
        </w:rPr>
        <w:t>7</w:t>
      </w:r>
    </w:p>
    <w:p w14:paraId="5124CA57" w14:textId="488FA566" w:rsidR="00504073" w:rsidRPr="007C3C14" w:rsidRDefault="009163D2" w:rsidP="007C3C14">
      <w:pPr>
        <w:pStyle w:val="NormalWeb"/>
        <w:shd w:val="clear" w:color="auto" w:fill="FFFFFF"/>
        <w:spacing w:before="0" w:beforeAutospacing="0" w:after="0" w:afterAutospacing="0"/>
        <w:jc w:val="center"/>
        <w:rPr>
          <w:rFonts w:asciiTheme="minorHAnsi" w:hAnsiTheme="minorHAnsi" w:cstheme="minorHAnsi"/>
          <w:b/>
          <w:bCs/>
          <w:sz w:val="22"/>
          <w:szCs w:val="22"/>
        </w:rPr>
      </w:pPr>
      <w:r w:rsidRPr="005D1960">
        <w:rPr>
          <w:rFonts w:asciiTheme="minorHAnsi" w:hAnsiTheme="minorHAnsi" w:cstheme="minorHAnsi"/>
          <w:b/>
          <w:bCs/>
          <w:sz w:val="22"/>
          <w:szCs w:val="22"/>
        </w:rPr>
        <w:t xml:space="preserve">Practicum </w:t>
      </w:r>
      <w:proofErr w:type="spellStart"/>
      <w:r w:rsidR="002F505A" w:rsidRPr="005D1960">
        <w:rPr>
          <w:rFonts w:asciiTheme="minorHAnsi" w:hAnsiTheme="minorHAnsi" w:cstheme="minorHAnsi"/>
          <w:b/>
          <w:bCs/>
          <w:sz w:val="22"/>
          <w:szCs w:val="22"/>
        </w:rPr>
        <w:t>IYTh</w:t>
      </w:r>
      <w:proofErr w:type="spellEnd"/>
      <w:r w:rsidR="002F505A" w:rsidRPr="005D1960">
        <w:rPr>
          <w:rFonts w:asciiTheme="minorHAnsi" w:hAnsiTheme="minorHAnsi" w:cstheme="minorHAnsi"/>
          <w:b/>
          <w:bCs/>
          <w:sz w:val="22"/>
          <w:szCs w:val="22"/>
        </w:rPr>
        <w:t xml:space="preserve"> 2024 </w:t>
      </w:r>
    </w:p>
    <w:p w14:paraId="03BD4305" w14:textId="3AD97F94" w:rsidR="00046CD0" w:rsidRPr="00082CEA" w:rsidRDefault="00046CD0" w:rsidP="005D1960">
      <w:pPr>
        <w:pStyle w:val="NormalWeb"/>
        <w:shd w:val="clear" w:color="auto" w:fill="FFFFFF"/>
        <w:spacing w:before="0" w:beforeAutospacing="0" w:after="0" w:afterAutospacing="0"/>
        <w:rPr>
          <w:rFonts w:ascii="Constantia" w:hAnsi="Constantia" w:cstheme="minorHAnsi"/>
        </w:rPr>
      </w:pPr>
      <w:r w:rsidRPr="00082CEA">
        <w:rPr>
          <w:rFonts w:ascii="Constantia" w:hAnsi="Constantia" w:cstheme="minorHAnsi"/>
          <w:b/>
          <w:bCs/>
        </w:rPr>
        <w:t>Your Name</w:t>
      </w:r>
      <w:r w:rsidR="005D5B8B" w:rsidRPr="00082CEA">
        <w:rPr>
          <w:rFonts w:ascii="Constantia" w:hAnsi="Constantia" w:cstheme="minorHAnsi"/>
          <w:b/>
          <w:bCs/>
        </w:rPr>
        <w:t xml:space="preserve">: </w:t>
      </w:r>
      <w:r w:rsidR="005D5B8B" w:rsidRPr="00082CEA">
        <w:rPr>
          <w:rFonts w:ascii="Constantia" w:hAnsi="Constantia" w:cstheme="minorHAnsi"/>
        </w:rPr>
        <w:t xml:space="preserve">Joy </w:t>
      </w:r>
      <w:proofErr w:type="spellStart"/>
      <w:r w:rsidR="005D5B8B" w:rsidRPr="00082CEA">
        <w:rPr>
          <w:rFonts w:ascii="Constantia" w:hAnsi="Constantia" w:cstheme="minorHAnsi"/>
        </w:rPr>
        <w:t>Sciabica</w:t>
      </w:r>
      <w:proofErr w:type="spellEnd"/>
    </w:p>
    <w:p w14:paraId="0EC0B6E4" w14:textId="3ACCA92C" w:rsidR="009163D2" w:rsidRPr="00082CEA" w:rsidRDefault="009163D2" w:rsidP="005D1960">
      <w:pPr>
        <w:pStyle w:val="NormalWeb"/>
        <w:shd w:val="clear" w:color="auto" w:fill="FFFFFF"/>
        <w:spacing w:before="0" w:beforeAutospacing="0" w:after="0" w:afterAutospacing="0"/>
        <w:rPr>
          <w:rFonts w:ascii="Constantia" w:hAnsi="Constantia" w:cstheme="minorHAnsi"/>
        </w:rPr>
      </w:pPr>
      <w:r w:rsidRPr="00082CEA">
        <w:rPr>
          <w:rFonts w:ascii="Constantia" w:hAnsi="Constantia" w:cstheme="minorHAnsi"/>
          <w:b/>
          <w:bCs/>
        </w:rPr>
        <w:t>Submission date</w:t>
      </w:r>
      <w:r w:rsidR="005D5B8B" w:rsidRPr="00082CEA">
        <w:rPr>
          <w:rFonts w:ascii="Constantia" w:hAnsi="Constantia" w:cstheme="minorHAnsi"/>
          <w:b/>
          <w:bCs/>
        </w:rPr>
        <w:t xml:space="preserve">: </w:t>
      </w:r>
      <w:r w:rsidR="005D5B8B" w:rsidRPr="00082CEA">
        <w:rPr>
          <w:rFonts w:ascii="Constantia" w:hAnsi="Constantia" w:cstheme="minorHAnsi"/>
        </w:rPr>
        <w:t xml:space="preserve">April </w:t>
      </w:r>
      <w:r w:rsidR="00CF2E3C">
        <w:rPr>
          <w:rFonts w:ascii="Constantia" w:hAnsi="Constantia" w:cstheme="minorHAnsi"/>
        </w:rPr>
        <w:t>21</w:t>
      </w:r>
      <w:r w:rsidR="005D5B8B" w:rsidRPr="00082CEA">
        <w:rPr>
          <w:rFonts w:ascii="Constantia" w:hAnsi="Constantia" w:cstheme="minorHAnsi"/>
        </w:rPr>
        <w:t>, 2024</w:t>
      </w:r>
    </w:p>
    <w:p w14:paraId="0358494C" w14:textId="0EDD9989" w:rsidR="005D1960" w:rsidRPr="00AF50A0" w:rsidRDefault="00046CD0" w:rsidP="005D1960">
      <w:pPr>
        <w:pStyle w:val="NormalWeb"/>
        <w:shd w:val="clear" w:color="auto" w:fill="FFFFFF"/>
        <w:spacing w:before="0" w:beforeAutospacing="0" w:after="0" w:afterAutospacing="0"/>
        <w:rPr>
          <w:rFonts w:ascii="Constantia" w:hAnsi="Constantia" w:cstheme="minorHAnsi"/>
        </w:rPr>
      </w:pPr>
      <w:r w:rsidRPr="00082CEA">
        <w:rPr>
          <w:rFonts w:ascii="Constantia" w:hAnsi="Constantia" w:cstheme="minorHAnsi"/>
          <w:b/>
          <w:bCs/>
        </w:rPr>
        <w:t>Your Mentor</w:t>
      </w:r>
      <w:r w:rsidR="005D5B8B" w:rsidRPr="00082CEA">
        <w:rPr>
          <w:rFonts w:ascii="Constantia" w:hAnsi="Constantia" w:cstheme="minorHAnsi"/>
          <w:b/>
          <w:bCs/>
        </w:rPr>
        <w:t xml:space="preserve">: </w:t>
      </w:r>
      <w:r w:rsidR="005D5B8B" w:rsidRPr="00082CEA">
        <w:rPr>
          <w:rFonts w:ascii="Constantia" w:hAnsi="Constantia" w:cstheme="minorHAnsi"/>
        </w:rPr>
        <w:t>Sue Evans</w:t>
      </w:r>
    </w:p>
    <w:p w14:paraId="14449F15" w14:textId="77777777" w:rsidR="00046CD0" w:rsidRPr="00082CEA" w:rsidRDefault="00046CD0" w:rsidP="009163D2">
      <w:pPr>
        <w:pStyle w:val="NormalWeb"/>
        <w:shd w:val="clear" w:color="auto" w:fill="FFFFFF"/>
        <w:spacing w:before="0" w:beforeAutospacing="0" w:after="0" w:afterAutospacing="0"/>
        <w:rPr>
          <w:rFonts w:ascii="Constantia" w:hAnsi="Constantia" w:cstheme="minorHAnsi"/>
          <w:color w:val="000000" w:themeColor="text1"/>
        </w:rPr>
      </w:pPr>
      <w:r w:rsidRPr="00082CEA">
        <w:rPr>
          <w:rFonts w:ascii="Constantia" w:hAnsi="Constantia" w:cstheme="minorHAnsi"/>
          <w:b/>
          <w:bCs/>
          <w:color w:val="000000" w:themeColor="text1"/>
        </w:rPr>
        <w:t xml:space="preserve">Entry Category </w:t>
      </w:r>
    </w:p>
    <w:p w14:paraId="5FF29837" w14:textId="2BC66A86" w:rsidR="005D1960" w:rsidRPr="00082CEA" w:rsidRDefault="00421588" w:rsidP="005D1960">
      <w:pPr>
        <w:pStyle w:val="NormalWeb"/>
        <w:numPr>
          <w:ilvl w:val="0"/>
          <w:numId w:val="1"/>
        </w:numPr>
        <w:shd w:val="clear" w:color="auto" w:fill="FFFFFF"/>
        <w:spacing w:before="0" w:beforeAutospacing="0" w:after="0" w:afterAutospacing="0"/>
        <w:rPr>
          <w:rFonts w:ascii="Constantia" w:hAnsi="Constantia" w:cstheme="minorHAnsi"/>
          <w:color w:val="000000" w:themeColor="text1"/>
        </w:rPr>
      </w:pPr>
      <w:r w:rsidRPr="00082CEA">
        <w:rPr>
          <w:rFonts w:ascii="Constantia" w:hAnsi="Constantia" w:cstheme="minorHAnsi"/>
          <w:color w:val="000000" w:themeColor="text1"/>
        </w:rPr>
        <w:t>Individual session</w:t>
      </w:r>
      <w:r w:rsidR="00AE169C">
        <w:rPr>
          <w:rFonts w:ascii="Constantia" w:hAnsi="Constantia" w:cstheme="minorHAnsi"/>
          <w:color w:val="000000" w:themeColor="text1"/>
        </w:rPr>
        <w:t>s</w:t>
      </w:r>
    </w:p>
    <w:p w14:paraId="64EA9FAB" w14:textId="7935962D" w:rsidR="00046CD0" w:rsidRPr="00082CEA" w:rsidRDefault="00A8310B" w:rsidP="005D1960">
      <w:pPr>
        <w:pStyle w:val="NormalWeb"/>
        <w:numPr>
          <w:ilvl w:val="0"/>
          <w:numId w:val="1"/>
        </w:numPr>
        <w:shd w:val="clear" w:color="auto" w:fill="FFFFFF"/>
        <w:spacing w:before="0" w:beforeAutospacing="0" w:after="0" w:afterAutospacing="0"/>
        <w:rPr>
          <w:rFonts w:ascii="Constantia" w:hAnsi="Constantia" w:cstheme="minorHAnsi"/>
        </w:rPr>
      </w:pPr>
      <w:r w:rsidRPr="00082CEA">
        <w:rPr>
          <w:rFonts w:ascii="Constantia" w:hAnsi="Constantia" w:cstheme="minorHAnsi"/>
          <w:b/>
          <w:bCs/>
        </w:rPr>
        <w:t>Proposed number of s</w:t>
      </w:r>
      <w:r w:rsidR="00046CD0" w:rsidRPr="00082CEA">
        <w:rPr>
          <w:rFonts w:ascii="Constantia" w:hAnsi="Constantia" w:cstheme="minorHAnsi"/>
          <w:b/>
          <w:bCs/>
        </w:rPr>
        <w:t>ession</w:t>
      </w:r>
      <w:r w:rsidRPr="00082CEA">
        <w:rPr>
          <w:rFonts w:ascii="Constantia" w:hAnsi="Constantia" w:cstheme="minorHAnsi"/>
          <w:b/>
          <w:bCs/>
        </w:rPr>
        <w:t>s</w:t>
      </w:r>
      <w:r w:rsidR="005D5B8B" w:rsidRPr="00082CEA">
        <w:rPr>
          <w:rFonts w:ascii="Constantia" w:hAnsi="Constantia" w:cstheme="minorHAnsi"/>
        </w:rPr>
        <w:t xml:space="preserve">: </w:t>
      </w:r>
      <w:r w:rsidR="00CF2E3C">
        <w:rPr>
          <w:rFonts w:ascii="Constantia" w:hAnsi="Constantia" w:cstheme="minorHAnsi"/>
        </w:rPr>
        <w:t>Four to five, depending upon client availability</w:t>
      </w:r>
      <w:r w:rsidR="00046CD0" w:rsidRPr="00082CEA">
        <w:rPr>
          <w:rFonts w:ascii="Constantia" w:hAnsi="Constantia" w:cstheme="minorHAnsi"/>
        </w:rPr>
        <w:t xml:space="preserve"> </w:t>
      </w:r>
    </w:p>
    <w:p w14:paraId="53ADB4B0" w14:textId="788BC39C" w:rsidR="008427AF" w:rsidRPr="00082CEA" w:rsidRDefault="00046CD0" w:rsidP="005D1960">
      <w:pPr>
        <w:pStyle w:val="NormalWeb"/>
        <w:numPr>
          <w:ilvl w:val="0"/>
          <w:numId w:val="1"/>
        </w:numPr>
        <w:shd w:val="clear" w:color="auto" w:fill="FFFFFF"/>
        <w:spacing w:before="0" w:beforeAutospacing="0" w:after="0" w:afterAutospacing="0"/>
        <w:rPr>
          <w:rFonts w:ascii="Constantia" w:hAnsi="Constantia" w:cstheme="minorHAnsi"/>
        </w:rPr>
      </w:pPr>
      <w:r w:rsidRPr="00082CEA">
        <w:rPr>
          <w:rFonts w:ascii="Constantia" w:hAnsi="Constantia" w:cstheme="minorHAnsi"/>
          <w:b/>
          <w:bCs/>
        </w:rPr>
        <w:t xml:space="preserve">Client </w:t>
      </w:r>
      <w:r w:rsidR="00A07B5C" w:rsidRPr="00082CEA">
        <w:rPr>
          <w:rFonts w:ascii="Constantia" w:hAnsi="Constantia" w:cstheme="minorHAnsi"/>
          <w:b/>
          <w:bCs/>
          <w:color w:val="000000" w:themeColor="text1"/>
        </w:rPr>
        <w:t>initials</w:t>
      </w:r>
      <w:r w:rsidR="005D5B8B" w:rsidRPr="00082CEA">
        <w:rPr>
          <w:rFonts w:ascii="Constantia" w:hAnsi="Constantia" w:cstheme="minorHAnsi"/>
          <w:b/>
          <w:bCs/>
        </w:rPr>
        <w:t xml:space="preserve">: </w:t>
      </w:r>
      <w:r w:rsidR="00CF2E3C">
        <w:rPr>
          <w:rFonts w:ascii="Constantia" w:hAnsi="Constantia" w:cstheme="minorHAnsi"/>
          <w:b/>
          <w:bCs/>
        </w:rPr>
        <w:t>JP</w:t>
      </w:r>
    </w:p>
    <w:p w14:paraId="17FC51A5" w14:textId="470DFCFE" w:rsidR="00046CD0" w:rsidRPr="00082CEA" w:rsidRDefault="005D5B8B" w:rsidP="005D1960">
      <w:pPr>
        <w:pStyle w:val="NormalWeb"/>
        <w:numPr>
          <w:ilvl w:val="0"/>
          <w:numId w:val="1"/>
        </w:numPr>
        <w:shd w:val="clear" w:color="auto" w:fill="FFFFFF"/>
        <w:spacing w:before="0" w:beforeAutospacing="0" w:after="0" w:afterAutospacing="0"/>
        <w:rPr>
          <w:rFonts w:ascii="Constantia" w:hAnsi="Constantia" w:cstheme="minorHAnsi"/>
          <w:b/>
          <w:bCs/>
        </w:rPr>
      </w:pPr>
      <w:r w:rsidRPr="00082CEA">
        <w:rPr>
          <w:rFonts w:ascii="Constantia" w:hAnsi="Constantia" w:cstheme="minorHAnsi"/>
          <w:b/>
          <w:bCs/>
        </w:rPr>
        <w:t>L</w:t>
      </w:r>
      <w:r w:rsidR="003B1751" w:rsidRPr="00082CEA">
        <w:rPr>
          <w:rFonts w:ascii="Constantia" w:hAnsi="Constantia" w:cstheme="minorHAnsi"/>
          <w:b/>
          <w:bCs/>
        </w:rPr>
        <w:t>ocation of sessions</w:t>
      </w:r>
      <w:r w:rsidRPr="00082CEA">
        <w:rPr>
          <w:rFonts w:ascii="Constantia" w:hAnsi="Constantia" w:cstheme="minorHAnsi"/>
          <w:b/>
          <w:bCs/>
        </w:rPr>
        <w:t xml:space="preserve">: </w:t>
      </w:r>
      <w:r w:rsidR="00CF2E3C">
        <w:rPr>
          <w:rFonts w:ascii="Constantia" w:hAnsi="Constantia" w:cstheme="minorHAnsi"/>
        </w:rPr>
        <w:t>Lemont, PA</w:t>
      </w:r>
    </w:p>
    <w:p w14:paraId="45D4D758" w14:textId="5C367199" w:rsidR="00046CD0" w:rsidRDefault="00735265" w:rsidP="005D1960">
      <w:pPr>
        <w:pStyle w:val="NormalWeb"/>
        <w:numPr>
          <w:ilvl w:val="0"/>
          <w:numId w:val="1"/>
        </w:numPr>
        <w:shd w:val="clear" w:color="auto" w:fill="FFFFFF"/>
        <w:spacing w:before="0" w:beforeAutospacing="0" w:after="0" w:afterAutospacing="0"/>
        <w:rPr>
          <w:rFonts w:ascii="Constantia" w:hAnsi="Constantia" w:cstheme="minorHAnsi"/>
        </w:rPr>
      </w:pPr>
      <w:r w:rsidRPr="00082CEA">
        <w:rPr>
          <w:rFonts w:ascii="Constantia" w:hAnsi="Constantia" w:cstheme="minorHAnsi"/>
          <w:b/>
          <w:bCs/>
        </w:rPr>
        <w:t>Planned time per</w:t>
      </w:r>
      <w:r w:rsidR="00C846BE" w:rsidRPr="00082CEA">
        <w:rPr>
          <w:rFonts w:ascii="Constantia" w:hAnsi="Constantia" w:cstheme="minorHAnsi"/>
          <w:b/>
          <w:bCs/>
        </w:rPr>
        <w:t xml:space="preserve"> session</w:t>
      </w:r>
      <w:r w:rsidR="005D5B8B" w:rsidRPr="00082CEA">
        <w:rPr>
          <w:rFonts w:ascii="Constantia" w:hAnsi="Constantia" w:cstheme="minorHAnsi"/>
          <w:b/>
          <w:bCs/>
        </w:rPr>
        <w:t xml:space="preserve">: </w:t>
      </w:r>
      <w:r w:rsidR="005D5B8B" w:rsidRPr="00082CEA">
        <w:rPr>
          <w:rFonts w:ascii="Constantia" w:hAnsi="Constantia" w:cstheme="minorHAnsi"/>
        </w:rPr>
        <w:t>90 minutes,</w:t>
      </w:r>
      <w:r w:rsidR="00CF2E3C">
        <w:rPr>
          <w:rFonts w:ascii="Constantia" w:hAnsi="Constantia" w:cstheme="minorHAnsi"/>
        </w:rPr>
        <w:t xml:space="preserve"> </w:t>
      </w:r>
      <w:r w:rsidR="005D5B8B" w:rsidRPr="00082CEA">
        <w:rPr>
          <w:rFonts w:ascii="Constantia" w:hAnsi="Constantia" w:cstheme="minorHAnsi"/>
        </w:rPr>
        <w:t>week</w:t>
      </w:r>
      <w:r w:rsidR="00CF2E3C">
        <w:rPr>
          <w:rFonts w:ascii="Constantia" w:hAnsi="Constantia" w:cstheme="minorHAnsi"/>
        </w:rPr>
        <w:t>ly</w:t>
      </w:r>
      <w:r w:rsidR="005D5B8B" w:rsidRPr="00082CEA">
        <w:rPr>
          <w:rFonts w:ascii="Constantia" w:hAnsi="Constantia" w:cstheme="minorHAnsi"/>
        </w:rPr>
        <w:t>.</w:t>
      </w:r>
    </w:p>
    <w:p w14:paraId="017CCEEA" w14:textId="77777777" w:rsidR="00AE169C" w:rsidRPr="00AE169C" w:rsidRDefault="00AE169C" w:rsidP="00AE169C">
      <w:pPr>
        <w:pStyle w:val="NormalWeb"/>
        <w:numPr>
          <w:ilvl w:val="0"/>
          <w:numId w:val="1"/>
        </w:numPr>
        <w:shd w:val="clear" w:color="auto" w:fill="FFFFFF"/>
        <w:spacing w:before="0" w:beforeAutospacing="0" w:after="0" w:afterAutospacing="0"/>
        <w:rPr>
          <w:rFonts w:ascii="Constantia" w:hAnsi="Constantia" w:cstheme="minorHAnsi"/>
          <w:i/>
          <w:iCs/>
          <w:color w:val="000000" w:themeColor="text1"/>
          <w:sz w:val="20"/>
          <w:szCs w:val="20"/>
        </w:rPr>
      </w:pPr>
      <w:r w:rsidRPr="00AE169C">
        <w:rPr>
          <w:rFonts w:ascii="Constantia" w:hAnsi="Constantia" w:cstheme="minorHAnsi"/>
          <w:i/>
          <w:iCs/>
          <w:color w:val="000000" w:themeColor="text1"/>
          <w:sz w:val="20"/>
          <w:szCs w:val="20"/>
        </w:rPr>
        <w:t>Attach intake form filled in by client (redacted to remove personal info)</w:t>
      </w:r>
    </w:p>
    <w:p w14:paraId="065EE4D1" w14:textId="04603C92" w:rsidR="00AE169C" w:rsidRPr="00AE169C" w:rsidRDefault="00AE169C" w:rsidP="00AE169C">
      <w:pPr>
        <w:pStyle w:val="NormalWeb"/>
        <w:numPr>
          <w:ilvl w:val="0"/>
          <w:numId w:val="1"/>
        </w:numPr>
        <w:shd w:val="clear" w:color="auto" w:fill="FFFFFF"/>
        <w:spacing w:before="0" w:beforeAutospacing="0" w:after="0" w:afterAutospacing="0"/>
        <w:rPr>
          <w:rFonts w:ascii="Constantia" w:hAnsi="Constantia" w:cstheme="minorHAnsi"/>
          <w:i/>
          <w:iCs/>
          <w:color w:val="000000" w:themeColor="text1"/>
          <w:sz w:val="20"/>
          <w:szCs w:val="20"/>
        </w:rPr>
      </w:pPr>
      <w:r w:rsidRPr="00AE169C">
        <w:rPr>
          <w:rFonts w:ascii="Constantia" w:hAnsi="Constantia" w:cstheme="minorHAnsi"/>
          <w:i/>
          <w:iCs/>
          <w:color w:val="000000" w:themeColor="text1"/>
          <w:sz w:val="20"/>
          <w:szCs w:val="20"/>
        </w:rPr>
        <w:t xml:space="preserve">Attached redacted release form </w:t>
      </w:r>
      <w:proofErr w:type="gramStart"/>
      <w:r w:rsidRPr="00AE169C">
        <w:rPr>
          <w:rFonts w:ascii="Constantia" w:hAnsi="Constantia" w:cstheme="minorHAnsi"/>
          <w:i/>
          <w:iCs/>
          <w:color w:val="000000" w:themeColor="text1"/>
          <w:sz w:val="20"/>
          <w:szCs w:val="20"/>
        </w:rPr>
        <w:t>redacted</w:t>
      </w:r>
      <w:proofErr w:type="gramEnd"/>
      <w:r w:rsidRPr="00AE169C">
        <w:rPr>
          <w:rFonts w:ascii="Constantia" w:hAnsi="Constantia" w:cstheme="minorHAnsi"/>
          <w:i/>
          <w:iCs/>
          <w:color w:val="000000" w:themeColor="text1"/>
          <w:sz w:val="20"/>
          <w:szCs w:val="20"/>
        </w:rPr>
        <w:t xml:space="preserve"> </w:t>
      </w:r>
    </w:p>
    <w:p w14:paraId="6CB168C9" w14:textId="77777777" w:rsidR="005D1960" w:rsidRPr="007C3C14" w:rsidRDefault="005D1960" w:rsidP="005D1960">
      <w:pPr>
        <w:pStyle w:val="NormalWeb"/>
        <w:shd w:val="clear" w:color="auto" w:fill="FFFFFF"/>
        <w:spacing w:before="0" w:beforeAutospacing="0" w:after="0" w:afterAutospacing="0"/>
        <w:rPr>
          <w:rFonts w:ascii="Constantia" w:hAnsi="Constantia" w:cstheme="minorHAnsi"/>
          <w:sz w:val="10"/>
          <w:szCs w:val="10"/>
        </w:rPr>
      </w:pPr>
    </w:p>
    <w:p w14:paraId="160AF61C" w14:textId="77777777" w:rsidR="00082CEA" w:rsidRDefault="00A546BF" w:rsidP="00B22C3B">
      <w:pPr>
        <w:pStyle w:val="NormalWeb"/>
        <w:shd w:val="clear" w:color="auto" w:fill="FFFFFF"/>
        <w:spacing w:before="0" w:beforeAutospacing="0" w:after="0" w:afterAutospacing="0"/>
        <w:rPr>
          <w:rFonts w:ascii="Constantia" w:hAnsi="Constantia" w:cstheme="minorHAnsi"/>
          <w:i/>
          <w:iCs/>
          <w:color w:val="000000" w:themeColor="text1"/>
        </w:rPr>
      </w:pPr>
      <w:r w:rsidRPr="00082CEA">
        <w:rPr>
          <w:rFonts w:ascii="Constantia" w:hAnsi="Constantia" w:cstheme="minorHAnsi"/>
          <w:b/>
          <w:bCs/>
        </w:rPr>
        <w:t>Assessment:</w:t>
      </w:r>
      <w:r w:rsidR="00D20656" w:rsidRPr="00082CEA">
        <w:rPr>
          <w:rFonts w:ascii="Constantia" w:hAnsi="Constantia" w:cstheme="minorHAnsi"/>
          <w:b/>
          <w:bCs/>
        </w:rPr>
        <w:t xml:space="preserve"> </w:t>
      </w:r>
      <w:r w:rsidR="00DC7F5C" w:rsidRPr="00082CEA">
        <w:rPr>
          <w:rFonts w:ascii="Constantia" w:hAnsi="Constantia" w:cstheme="minorHAnsi"/>
          <w:i/>
          <w:iCs/>
          <w:color w:val="000000" w:themeColor="text1"/>
        </w:rPr>
        <w:t>Please provide</w:t>
      </w:r>
      <w:r w:rsidR="00AA7B26" w:rsidRPr="00082CEA">
        <w:rPr>
          <w:rFonts w:ascii="Constantia" w:hAnsi="Constantia" w:cstheme="minorHAnsi"/>
          <w:i/>
          <w:iCs/>
          <w:color w:val="000000" w:themeColor="text1"/>
        </w:rPr>
        <w:t xml:space="preserve"> thorough </w:t>
      </w:r>
      <w:r w:rsidR="00D315E4" w:rsidRPr="00082CEA">
        <w:rPr>
          <w:rFonts w:ascii="Constantia" w:hAnsi="Constantia" w:cstheme="minorHAnsi"/>
          <w:i/>
          <w:iCs/>
          <w:color w:val="000000" w:themeColor="text1"/>
        </w:rPr>
        <w:t>and</w:t>
      </w:r>
      <w:r w:rsidR="00AA7B26" w:rsidRPr="00082CEA">
        <w:rPr>
          <w:rFonts w:ascii="Constantia" w:hAnsi="Constantia" w:cstheme="minorHAnsi"/>
          <w:i/>
          <w:iCs/>
          <w:color w:val="000000" w:themeColor="text1"/>
        </w:rPr>
        <w:t xml:space="preserve"> concis</w:t>
      </w:r>
      <w:r w:rsidR="00B5593C" w:rsidRPr="00082CEA">
        <w:rPr>
          <w:rFonts w:ascii="Constantia" w:hAnsi="Constantia" w:cstheme="minorHAnsi"/>
          <w:i/>
          <w:iCs/>
          <w:color w:val="000000" w:themeColor="text1"/>
        </w:rPr>
        <w:t>e</w:t>
      </w:r>
      <w:r w:rsidR="00DC7F5C" w:rsidRPr="00082CEA">
        <w:rPr>
          <w:rFonts w:ascii="Constantia" w:hAnsi="Constantia" w:cstheme="minorHAnsi"/>
          <w:i/>
          <w:iCs/>
          <w:color w:val="000000" w:themeColor="text1"/>
        </w:rPr>
        <w:t xml:space="preserve"> information</w:t>
      </w:r>
      <w:r w:rsidR="00A8310B" w:rsidRPr="00082CEA">
        <w:rPr>
          <w:rFonts w:ascii="Constantia" w:hAnsi="Constantia" w:cstheme="minorHAnsi"/>
          <w:i/>
          <w:iCs/>
          <w:color w:val="000000" w:themeColor="text1"/>
        </w:rPr>
        <w:t xml:space="preserve"> </w:t>
      </w:r>
    </w:p>
    <w:p w14:paraId="45B30038" w14:textId="39FE9738" w:rsidR="00CF2E3C" w:rsidRDefault="00046CD0" w:rsidP="00CF2E3C">
      <w:pPr>
        <w:pStyle w:val="NormalWeb"/>
        <w:shd w:val="clear" w:color="auto" w:fill="FFFFFF"/>
        <w:spacing w:before="0" w:beforeAutospacing="0" w:after="0" w:afterAutospacing="0"/>
        <w:rPr>
          <w:rFonts w:ascii="Constantia" w:hAnsi="Constantia" w:cstheme="minorHAnsi"/>
        </w:rPr>
      </w:pPr>
      <w:r w:rsidRPr="00082CEA">
        <w:rPr>
          <w:rFonts w:ascii="Constantia" w:hAnsi="Constantia" w:cstheme="minorHAnsi"/>
        </w:rPr>
        <w:t>Presenting problem</w:t>
      </w:r>
      <w:r w:rsidR="00082CEA">
        <w:rPr>
          <w:rFonts w:ascii="Constantia" w:hAnsi="Constantia" w:cstheme="minorHAnsi"/>
        </w:rPr>
        <w:t xml:space="preserve">: </w:t>
      </w:r>
      <w:r w:rsidR="004A32AB">
        <w:rPr>
          <w:rFonts w:ascii="Constantia" w:hAnsi="Constantia" w:cstheme="minorHAnsi"/>
        </w:rPr>
        <w:t xml:space="preserve">The </w:t>
      </w:r>
      <w:r w:rsidR="00CE7BBE">
        <w:rPr>
          <w:rFonts w:ascii="Constantia" w:hAnsi="Constantia" w:cstheme="minorHAnsi"/>
        </w:rPr>
        <w:t>client appears to carry her personal and vicarious life experiences of grief, loss, and emotional distress heavily within her</w:t>
      </w:r>
      <w:r w:rsidR="004A32AB">
        <w:rPr>
          <w:rFonts w:ascii="Constantia" w:hAnsi="Constantia" w:cstheme="minorHAnsi"/>
        </w:rPr>
        <w:t>,</w:t>
      </w:r>
      <w:r w:rsidR="00CE7BBE">
        <w:rPr>
          <w:rFonts w:ascii="Constantia" w:hAnsi="Constantia" w:cstheme="minorHAnsi"/>
        </w:rPr>
        <w:t xml:space="preserve"> through</w:t>
      </w:r>
      <w:r w:rsidR="004A32AB">
        <w:rPr>
          <w:rFonts w:ascii="Constantia" w:hAnsi="Constantia" w:cstheme="minorHAnsi"/>
        </w:rPr>
        <w:t>out</w:t>
      </w:r>
      <w:r w:rsidR="00CE7BBE">
        <w:rPr>
          <w:rFonts w:ascii="Constantia" w:hAnsi="Constantia" w:cstheme="minorHAnsi"/>
        </w:rPr>
        <w:t xml:space="preserve"> the koshas.</w:t>
      </w:r>
    </w:p>
    <w:p w14:paraId="00F13F61" w14:textId="2393FAFE" w:rsidR="00046CD0" w:rsidRPr="00082CEA" w:rsidRDefault="00A07B5C" w:rsidP="00CF2E3C">
      <w:pPr>
        <w:pStyle w:val="NormalWeb"/>
        <w:shd w:val="clear" w:color="auto" w:fill="FFFFFF"/>
        <w:spacing w:before="0" w:beforeAutospacing="0" w:after="0" w:afterAutospacing="0"/>
        <w:rPr>
          <w:rFonts w:ascii="Constantia" w:hAnsi="Constantia" w:cstheme="minorHAnsi"/>
        </w:rPr>
      </w:pPr>
      <w:r w:rsidRPr="00082CEA">
        <w:rPr>
          <w:rFonts w:ascii="Constantia" w:hAnsi="Constantia" w:cstheme="minorHAnsi"/>
        </w:rPr>
        <w:t>C</w:t>
      </w:r>
      <w:r w:rsidR="00046CD0" w:rsidRPr="00082CEA">
        <w:rPr>
          <w:rFonts w:ascii="Constantia" w:hAnsi="Constantia" w:cstheme="minorHAnsi"/>
        </w:rPr>
        <w:t>lient goal</w:t>
      </w:r>
      <w:r w:rsidR="00D20656" w:rsidRPr="00082CEA">
        <w:rPr>
          <w:rFonts w:ascii="Constantia" w:hAnsi="Constantia" w:cstheme="minorHAnsi"/>
        </w:rPr>
        <w:t>s</w:t>
      </w:r>
      <w:r w:rsidR="0025212A" w:rsidRPr="00082CEA">
        <w:rPr>
          <w:rFonts w:ascii="Constantia" w:hAnsi="Constantia" w:cstheme="minorHAnsi"/>
        </w:rPr>
        <w:t xml:space="preserve"> – </w:t>
      </w:r>
      <w:r w:rsidR="00CF2E3C">
        <w:rPr>
          <w:rFonts w:ascii="Constantia" w:hAnsi="Constantia" w:cstheme="minorHAnsi"/>
        </w:rPr>
        <w:t xml:space="preserve">To lighten mood, </w:t>
      </w:r>
      <w:r w:rsidR="00CE7BBE">
        <w:rPr>
          <w:rFonts w:ascii="Constantia" w:hAnsi="Constantia" w:cstheme="minorHAnsi"/>
        </w:rPr>
        <w:t xml:space="preserve">relieve anxiety, </w:t>
      </w:r>
      <w:r w:rsidR="00CF2E3C">
        <w:rPr>
          <w:rFonts w:ascii="Constantia" w:hAnsi="Constantia" w:cstheme="minorHAnsi"/>
        </w:rPr>
        <w:t xml:space="preserve">and reduce moderate chronic </w:t>
      </w:r>
      <w:r w:rsidR="00CE7BBE">
        <w:rPr>
          <w:rFonts w:ascii="Constantia" w:hAnsi="Constantia" w:cstheme="minorHAnsi"/>
        </w:rPr>
        <w:t xml:space="preserve">neck and low back </w:t>
      </w:r>
      <w:r w:rsidR="00CF2E3C">
        <w:rPr>
          <w:rFonts w:ascii="Constantia" w:hAnsi="Constantia" w:cstheme="minorHAnsi"/>
        </w:rPr>
        <w:t>pain</w:t>
      </w:r>
      <w:r w:rsidR="00082CEA">
        <w:rPr>
          <w:rFonts w:ascii="Constantia" w:hAnsi="Constantia" w:cstheme="minorHAnsi"/>
        </w:rPr>
        <w:t>.</w:t>
      </w:r>
    </w:p>
    <w:p w14:paraId="345BF224" w14:textId="00A48346" w:rsidR="00A546BF" w:rsidRPr="00082CEA" w:rsidRDefault="00A546BF" w:rsidP="00A546BF">
      <w:pPr>
        <w:pStyle w:val="ListParagraph"/>
        <w:numPr>
          <w:ilvl w:val="0"/>
          <w:numId w:val="3"/>
        </w:numPr>
        <w:rPr>
          <w:rFonts w:ascii="Constantia" w:hAnsi="Constantia" w:cstheme="minorHAnsi"/>
        </w:rPr>
      </w:pPr>
      <w:r w:rsidRPr="00082CEA">
        <w:rPr>
          <w:rFonts w:ascii="Constantia" w:hAnsi="Constantia" w:cstheme="minorHAnsi"/>
        </w:rPr>
        <w:t>brief assessment of:</w:t>
      </w:r>
    </w:p>
    <w:p w14:paraId="3F33FEAC" w14:textId="567D3E6A" w:rsidR="00A546BF" w:rsidRPr="00797243" w:rsidRDefault="00C846BE" w:rsidP="00797243">
      <w:pPr>
        <w:pStyle w:val="ListParagraph"/>
        <w:numPr>
          <w:ilvl w:val="1"/>
          <w:numId w:val="3"/>
        </w:numPr>
        <w:rPr>
          <w:rFonts w:ascii="Constantia" w:hAnsi="Constantia" w:cstheme="minorHAnsi"/>
        </w:rPr>
      </w:pPr>
      <w:r w:rsidRPr="007C3C14">
        <w:rPr>
          <w:rFonts w:ascii="Constantia" w:hAnsi="Constantia" w:cstheme="minorHAnsi"/>
          <w:b/>
          <w:bCs/>
        </w:rPr>
        <w:t>P</w:t>
      </w:r>
      <w:r w:rsidR="00046CD0" w:rsidRPr="007C3C14">
        <w:rPr>
          <w:rFonts w:ascii="Constantia" w:hAnsi="Constantia" w:cstheme="minorHAnsi"/>
          <w:b/>
          <w:bCs/>
        </w:rPr>
        <w:t>hysical</w:t>
      </w:r>
      <w:r w:rsidR="00082CEA" w:rsidRPr="007C3C14">
        <w:rPr>
          <w:rFonts w:ascii="Constantia" w:hAnsi="Constantia" w:cstheme="minorHAnsi"/>
          <w:b/>
          <w:bCs/>
        </w:rPr>
        <w:t>.</w:t>
      </w:r>
      <w:r w:rsidR="00082CEA">
        <w:rPr>
          <w:rFonts w:ascii="Constantia" w:hAnsi="Constantia" w:cstheme="minorHAnsi"/>
        </w:rPr>
        <w:t xml:space="preserve"> </w:t>
      </w:r>
      <w:r w:rsidR="001B1A48">
        <w:rPr>
          <w:rFonts w:ascii="Constantia" w:hAnsi="Constantia" w:cstheme="minorHAnsi"/>
        </w:rPr>
        <w:t>The client</w:t>
      </w:r>
      <w:r w:rsidR="00FD0B7C">
        <w:rPr>
          <w:rFonts w:ascii="Constantia" w:hAnsi="Constantia" w:cstheme="minorHAnsi"/>
        </w:rPr>
        <w:t xml:space="preserve">’s consistent shoulder area and low back pain are partially related to the sedentary nature of her job. Using a standing desk has helped to reduce low back </w:t>
      </w:r>
      <w:proofErr w:type="spellStart"/>
      <w:proofErr w:type="gramStart"/>
      <w:r w:rsidR="00FD0B7C">
        <w:rPr>
          <w:rFonts w:ascii="Constantia" w:hAnsi="Constantia" w:cstheme="minorHAnsi"/>
        </w:rPr>
        <w:t>pain.The</w:t>
      </w:r>
      <w:proofErr w:type="spellEnd"/>
      <w:proofErr w:type="gramEnd"/>
      <w:r w:rsidR="00FD0B7C">
        <w:rPr>
          <w:rFonts w:ascii="Constantia" w:hAnsi="Constantia" w:cstheme="minorHAnsi"/>
        </w:rPr>
        <w:t xml:space="preserve"> client self-reports bracing throughout her whole body, possibly as a mechanism to “hold it all together.” She has normal ROM in all joints with some tightness in her left hip. Her right hip is higher than the left. </w:t>
      </w:r>
    </w:p>
    <w:p w14:paraId="42192EED" w14:textId="4972C1EC" w:rsidR="00046CD0" w:rsidRPr="00082CEA" w:rsidRDefault="00C21520" w:rsidP="00A546BF">
      <w:pPr>
        <w:pStyle w:val="ListParagraph"/>
        <w:numPr>
          <w:ilvl w:val="1"/>
          <w:numId w:val="3"/>
        </w:numPr>
        <w:rPr>
          <w:rFonts w:ascii="Constantia" w:hAnsi="Constantia" w:cstheme="minorHAnsi"/>
        </w:rPr>
      </w:pPr>
      <w:r w:rsidRPr="007C3C14">
        <w:rPr>
          <w:rFonts w:ascii="Constantia" w:hAnsi="Constantia" w:cstheme="minorHAnsi"/>
          <w:b/>
          <w:bCs/>
        </w:rPr>
        <w:t>E</w:t>
      </w:r>
      <w:r w:rsidR="00046CD0" w:rsidRPr="007C3C14">
        <w:rPr>
          <w:rFonts w:ascii="Constantia" w:hAnsi="Constantia" w:cstheme="minorHAnsi"/>
          <w:b/>
          <w:bCs/>
        </w:rPr>
        <w:t>nergetic</w:t>
      </w:r>
      <w:r w:rsidR="00797243" w:rsidRPr="007C3C14">
        <w:rPr>
          <w:rFonts w:ascii="Constantia" w:hAnsi="Constantia" w:cstheme="minorHAnsi"/>
          <w:b/>
          <w:bCs/>
        </w:rPr>
        <w:t xml:space="preserve">. </w:t>
      </w:r>
      <w:r w:rsidR="00CE7BBE">
        <w:rPr>
          <w:rFonts w:ascii="Constantia" w:hAnsi="Constantia" w:cstheme="minorHAnsi"/>
        </w:rPr>
        <w:t xml:space="preserve">She spoke in a soft, self-reflective tone. </w:t>
      </w:r>
      <w:r w:rsidR="0099033D">
        <w:rPr>
          <w:rFonts w:ascii="Constantia" w:hAnsi="Constantia" w:cstheme="minorHAnsi"/>
        </w:rPr>
        <w:t xml:space="preserve">Her breath is shallow and a downward energetic flow. </w:t>
      </w:r>
      <w:r w:rsidR="00FD0B7C">
        <w:rPr>
          <w:rFonts w:ascii="Constantia" w:hAnsi="Constantia" w:cstheme="minorHAnsi"/>
        </w:rPr>
        <w:t>Beneath her outer calm demeanor, she expressed overwhelm and exhaustion</w:t>
      </w:r>
      <w:r w:rsidR="00411C77">
        <w:rPr>
          <w:rFonts w:ascii="Constantia" w:hAnsi="Constantia" w:cstheme="minorHAnsi"/>
        </w:rPr>
        <w:t xml:space="preserve"> from her past life experiences and her current work/life responsibilities</w:t>
      </w:r>
      <w:r w:rsidR="00FD0B7C">
        <w:rPr>
          <w:rFonts w:ascii="Constantia" w:hAnsi="Constantia" w:cstheme="minorHAnsi"/>
        </w:rPr>
        <w:t>.</w:t>
      </w:r>
      <w:r w:rsidR="00411C77">
        <w:rPr>
          <w:rFonts w:ascii="Constantia" w:hAnsi="Constantia" w:cstheme="minorHAnsi"/>
        </w:rPr>
        <w:t xml:space="preserve"> Use of a CPAP machine has improved her sleep quality, yet sometimes sleep is not restful for her. Vivid dreams are common, so she feels like her mind “never gets a chance to rest.”</w:t>
      </w:r>
    </w:p>
    <w:p w14:paraId="3611E8A8" w14:textId="32AF6C61" w:rsidR="00A546BF" w:rsidRPr="00113F99" w:rsidRDefault="00C846BE" w:rsidP="00113F99">
      <w:pPr>
        <w:pStyle w:val="ListParagraph"/>
        <w:numPr>
          <w:ilvl w:val="1"/>
          <w:numId w:val="3"/>
        </w:numPr>
        <w:rPr>
          <w:rFonts w:ascii="Constantia" w:hAnsi="Constantia" w:cstheme="minorHAnsi"/>
        </w:rPr>
      </w:pPr>
      <w:r w:rsidRPr="007C3C14">
        <w:rPr>
          <w:rFonts w:ascii="Constantia" w:hAnsi="Constantia" w:cstheme="minorHAnsi"/>
          <w:b/>
          <w:bCs/>
        </w:rPr>
        <w:t>E</w:t>
      </w:r>
      <w:r w:rsidR="00046CD0" w:rsidRPr="007C3C14">
        <w:rPr>
          <w:rFonts w:ascii="Constantia" w:hAnsi="Constantia" w:cstheme="minorHAnsi"/>
          <w:b/>
          <w:bCs/>
        </w:rPr>
        <w:t>motional</w:t>
      </w:r>
      <w:r w:rsidR="00113F99" w:rsidRPr="007C3C14">
        <w:rPr>
          <w:rFonts w:ascii="Constantia" w:hAnsi="Constantia" w:cstheme="minorHAnsi"/>
          <w:b/>
          <w:bCs/>
          <w:color w:val="767171" w:themeColor="background2" w:themeShade="80"/>
        </w:rPr>
        <w:t>/mental</w:t>
      </w:r>
      <w:r w:rsidR="00113F99" w:rsidRPr="007C3C14">
        <w:rPr>
          <w:rFonts w:ascii="Constantia" w:hAnsi="Constantia" w:cstheme="minorHAnsi"/>
          <w:b/>
          <w:bCs/>
        </w:rPr>
        <w:t>.</w:t>
      </w:r>
      <w:r w:rsidR="00113F99">
        <w:rPr>
          <w:rFonts w:ascii="Constantia" w:hAnsi="Constantia" w:cstheme="minorHAnsi"/>
        </w:rPr>
        <w:t xml:space="preserve"> </w:t>
      </w:r>
      <w:r w:rsidR="00411C77">
        <w:rPr>
          <w:rFonts w:ascii="Constantia" w:hAnsi="Constantia" w:cstheme="minorHAnsi"/>
        </w:rPr>
        <w:t>There is a kind of sinking sadness, with a heaviness of heart expressed in the client’s comportment.</w:t>
      </w:r>
      <w:r w:rsidR="001668A9">
        <w:rPr>
          <w:rFonts w:ascii="Constantia" w:hAnsi="Constantia" w:cstheme="minorHAnsi"/>
        </w:rPr>
        <w:t xml:space="preserve"> </w:t>
      </w:r>
      <w:r w:rsidR="009E6476">
        <w:rPr>
          <w:rFonts w:ascii="Constantia" w:hAnsi="Constantia" w:cstheme="minorHAnsi"/>
        </w:rPr>
        <w:t>Emotions around the</w:t>
      </w:r>
      <w:r w:rsidR="004A32AB">
        <w:rPr>
          <w:rFonts w:ascii="Constantia" w:hAnsi="Constantia" w:cstheme="minorHAnsi"/>
        </w:rPr>
        <w:t xml:space="preserve"> death of her newborn daughter </w:t>
      </w:r>
      <w:r w:rsidR="006F088D">
        <w:rPr>
          <w:rFonts w:ascii="Constantia" w:hAnsi="Constantia" w:cstheme="minorHAnsi"/>
        </w:rPr>
        <w:t xml:space="preserve">13 years ago </w:t>
      </w:r>
      <w:r w:rsidR="009E6476">
        <w:rPr>
          <w:rFonts w:ascii="Constantia" w:hAnsi="Constantia" w:cstheme="minorHAnsi"/>
        </w:rPr>
        <w:t>continue to affect her deeply.</w:t>
      </w:r>
      <w:r w:rsidR="006F088D">
        <w:rPr>
          <w:rFonts w:ascii="Constantia" w:hAnsi="Constantia" w:cstheme="minorHAnsi"/>
        </w:rPr>
        <w:t xml:space="preserve"> </w:t>
      </w:r>
      <w:r w:rsidR="0099033D">
        <w:rPr>
          <w:rFonts w:ascii="Constantia" w:hAnsi="Constantia" w:cstheme="minorHAnsi"/>
        </w:rPr>
        <w:t xml:space="preserve">She spoke of being an empath, unknowingly carrying her client’s emotions for many years. </w:t>
      </w:r>
      <w:r w:rsidR="00AF50A0">
        <w:rPr>
          <w:rFonts w:ascii="Constantia" w:hAnsi="Constantia" w:cstheme="minorHAnsi"/>
        </w:rPr>
        <w:t xml:space="preserve">Earlier in her life she self-medicates with alcohol, she’s over that now. </w:t>
      </w:r>
      <w:r w:rsidR="0099033D">
        <w:rPr>
          <w:rFonts w:ascii="Constantia" w:hAnsi="Constantia" w:cstheme="minorHAnsi"/>
        </w:rPr>
        <w:t xml:space="preserve">In this phase of her life, she is committed to greater self-care. Working as a supervisor has lessened the emotional toll of her job. </w:t>
      </w:r>
      <w:r w:rsidR="009A5446">
        <w:rPr>
          <w:rFonts w:ascii="Constantia" w:hAnsi="Constantia" w:cstheme="minorHAnsi"/>
        </w:rPr>
        <w:t xml:space="preserve">She and her husband are in couples counseling which is easing strains in her marriage. </w:t>
      </w:r>
      <w:r w:rsidR="00261318">
        <w:rPr>
          <w:rFonts w:ascii="Constantia" w:hAnsi="Constantia" w:cstheme="minorHAnsi"/>
        </w:rPr>
        <w:t>She enjoys learning</w:t>
      </w:r>
      <w:r w:rsidR="002E31C5">
        <w:rPr>
          <w:rFonts w:ascii="Constantia" w:hAnsi="Constantia" w:cstheme="minorHAnsi"/>
        </w:rPr>
        <w:t>.</w:t>
      </w:r>
      <w:r w:rsidR="00261318">
        <w:rPr>
          <w:rFonts w:ascii="Constantia" w:hAnsi="Constantia" w:cstheme="minorHAnsi"/>
        </w:rPr>
        <w:t xml:space="preserve"> </w:t>
      </w:r>
      <w:r w:rsidR="002E31C5">
        <w:rPr>
          <w:rFonts w:ascii="Constantia" w:hAnsi="Constantia" w:cstheme="minorHAnsi"/>
        </w:rPr>
        <w:t>T</w:t>
      </w:r>
      <w:r w:rsidR="00261318">
        <w:rPr>
          <w:rFonts w:ascii="Constantia" w:hAnsi="Constantia" w:cstheme="minorHAnsi"/>
        </w:rPr>
        <w:t>arot card reading is her current interest. She is interested in yoga philosophy.</w:t>
      </w:r>
    </w:p>
    <w:p w14:paraId="5B2A06E6" w14:textId="21D782E8" w:rsidR="00046CD0" w:rsidRPr="0037343A" w:rsidRDefault="00A546BF" w:rsidP="0037343A">
      <w:pPr>
        <w:pStyle w:val="ListParagraph"/>
        <w:numPr>
          <w:ilvl w:val="1"/>
          <w:numId w:val="3"/>
        </w:numPr>
        <w:rPr>
          <w:rFonts w:ascii="Constantia" w:hAnsi="Constantia" w:cstheme="minorHAnsi"/>
        </w:rPr>
      </w:pPr>
      <w:r w:rsidRPr="007C3C14">
        <w:rPr>
          <w:rFonts w:ascii="Constantia" w:hAnsi="Constantia" w:cstheme="minorHAnsi"/>
          <w:b/>
          <w:bCs/>
        </w:rPr>
        <w:t>Intellectual/</w:t>
      </w:r>
      <w:r w:rsidR="00C21520" w:rsidRPr="007C3C14">
        <w:rPr>
          <w:rFonts w:ascii="Constantia" w:hAnsi="Constantia" w:cstheme="minorHAnsi"/>
          <w:b/>
          <w:bCs/>
        </w:rPr>
        <w:t>S</w:t>
      </w:r>
      <w:r w:rsidRPr="007C3C14">
        <w:rPr>
          <w:rFonts w:ascii="Constantia" w:hAnsi="Constantia" w:cstheme="minorHAnsi"/>
          <w:b/>
          <w:bCs/>
        </w:rPr>
        <w:t>ense of self</w:t>
      </w:r>
      <w:r w:rsidR="0073183B" w:rsidRPr="00082CEA">
        <w:rPr>
          <w:rFonts w:ascii="Constantia" w:hAnsi="Constantia" w:cstheme="minorHAnsi"/>
        </w:rPr>
        <w:t xml:space="preserve"> </w:t>
      </w:r>
      <w:r w:rsidR="0073183B" w:rsidRPr="00EC4D37">
        <w:rPr>
          <w:rFonts w:ascii="Constantia" w:hAnsi="Constantia" w:cstheme="minorHAnsi"/>
          <w:color w:val="767171" w:themeColor="background2" w:themeShade="80"/>
        </w:rPr>
        <w:t>(Wisdom body, higher self, beliefs)</w:t>
      </w:r>
      <w:r w:rsidR="004A2E71">
        <w:rPr>
          <w:rFonts w:ascii="Constantia" w:hAnsi="Constantia" w:cstheme="minorHAnsi"/>
          <w:color w:val="767171" w:themeColor="background2" w:themeShade="80"/>
        </w:rPr>
        <w:t xml:space="preserve"> </w:t>
      </w:r>
      <w:r w:rsidR="00411C77">
        <w:rPr>
          <w:rFonts w:ascii="Constantia" w:hAnsi="Constantia" w:cstheme="minorHAnsi"/>
        </w:rPr>
        <w:t xml:space="preserve">Her weekly meditation/journaling class is “non-negotiable” for the client. </w:t>
      </w:r>
      <w:r w:rsidR="0037343A">
        <w:rPr>
          <w:rFonts w:ascii="Constantia" w:hAnsi="Constantia" w:cstheme="minorHAnsi"/>
        </w:rPr>
        <w:t xml:space="preserve">She has very strong observational skills, with a consistent practice of </w:t>
      </w:r>
      <w:proofErr w:type="spellStart"/>
      <w:r w:rsidR="0037343A">
        <w:rPr>
          <w:rFonts w:ascii="Constantia" w:hAnsi="Constantia" w:cstheme="minorHAnsi"/>
        </w:rPr>
        <w:t>svadyaya</w:t>
      </w:r>
      <w:proofErr w:type="spellEnd"/>
      <w:r w:rsidR="0037343A">
        <w:rPr>
          <w:rFonts w:ascii="Constantia" w:hAnsi="Constantia" w:cstheme="minorHAnsi"/>
        </w:rPr>
        <w:t>.</w:t>
      </w:r>
    </w:p>
    <w:p w14:paraId="765791D3" w14:textId="186F5CEE" w:rsidR="00B66BEB" w:rsidRDefault="00C846BE" w:rsidP="00A546BF">
      <w:pPr>
        <w:pStyle w:val="ListParagraph"/>
        <w:numPr>
          <w:ilvl w:val="1"/>
          <w:numId w:val="3"/>
        </w:numPr>
        <w:rPr>
          <w:rFonts w:ascii="Constantia" w:hAnsi="Constantia" w:cstheme="minorHAnsi"/>
        </w:rPr>
      </w:pPr>
      <w:r w:rsidRPr="00032342">
        <w:rPr>
          <w:rFonts w:ascii="Constantia" w:hAnsi="Constantia" w:cstheme="minorHAnsi"/>
          <w:b/>
          <w:bCs/>
        </w:rPr>
        <w:t>S</w:t>
      </w:r>
      <w:r w:rsidR="00046CD0" w:rsidRPr="00032342">
        <w:rPr>
          <w:rFonts w:ascii="Constantia" w:hAnsi="Constantia" w:cstheme="minorHAnsi"/>
          <w:b/>
          <w:bCs/>
        </w:rPr>
        <w:t xml:space="preserve">piritual orientation </w:t>
      </w:r>
      <w:r w:rsidR="00A546BF" w:rsidRPr="00032342">
        <w:rPr>
          <w:rFonts w:ascii="Constantia" w:hAnsi="Constantia" w:cstheme="minorHAnsi"/>
          <w:b/>
          <w:bCs/>
        </w:rPr>
        <w:t>and needs</w:t>
      </w:r>
      <w:r w:rsidR="004A2E71" w:rsidRPr="00032342">
        <w:rPr>
          <w:rFonts w:ascii="Constantia" w:hAnsi="Constantia" w:cstheme="minorHAnsi"/>
          <w:b/>
          <w:bCs/>
        </w:rPr>
        <w:t>.</w:t>
      </w:r>
      <w:r w:rsidR="004A2E71">
        <w:rPr>
          <w:rFonts w:ascii="Constantia" w:hAnsi="Constantia" w:cstheme="minorHAnsi"/>
        </w:rPr>
        <w:t xml:space="preserve"> </w:t>
      </w:r>
      <w:r w:rsidR="009A5446">
        <w:rPr>
          <w:rFonts w:ascii="Constantia" w:hAnsi="Constantia" w:cstheme="minorHAnsi"/>
        </w:rPr>
        <w:t xml:space="preserve">The client enjoys walks in nature, </w:t>
      </w:r>
      <w:r w:rsidR="004A32AB">
        <w:rPr>
          <w:rFonts w:ascii="Constantia" w:hAnsi="Constantia" w:cstheme="minorHAnsi"/>
        </w:rPr>
        <w:t>with her husband and by herself.</w:t>
      </w:r>
      <w:r w:rsidR="00032342">
        <w:rPr>
          <w:rFonts w:ascii="Constantia" w:hAnsi="Constantia" w:cstheme="minorHAnsi"/>
        </w:rPr>
        <w:t xml:space="preserve"> Connection to the divine via tarot card readings.</w:t>
      </w:r>
    </w:p>
    <w:p w14:paraId="3091CC02" w14:textId="2F507F7B" w:rsidR="00E002D7" w:rsidRPr="00A433F5" w:rsidRDefault="0037343A" w:rsidP="00A433F5">
      <w:pPr>
        <w:pStyle w:val="ListParagraph"/>
        <w:numPr>
          <w:ilvl w:val="1"/>
          <w:numId w:val="3"/>
        </w:numPr>
        <w:rPr>
          <w:rFonts w:ascii="Constantia" w:hAnsi="Constantia" w:cstheme="minorHAnsi"/>
        </w:rPr>
      </w:pPr>
      <w:r w:rsidRPr="00032342">
        <w:rPr>
          <w:rFonts w:ascii="Constantia" w:hAnsi="Constantia" w:cstheme="minorHAnsi"/>
          <w:b/>
          <w:bCs/>
        </w:rPr>
        <w:t>Social support.</w:t>
      </w:r>
      <w:r>
        <w:rPr>
          <w:rFonts w:ascii="Constantia" w:hAnsi="Constantia" w:cstheme="minorHAnsi"/>
        </w:rPr>
        <w:t xml:space="preserve"> The client expressed a desire to develop meaningful friendships. Doing so has proved challenging, with </w:t>
      </w:r>
      <w:r w:rsidR="00A86219">
        <w:rPr>
          <w:rFonts w:ascii="Constantia" w:hAnsi="Constantia" w:cstheme="minorHAnsi"/>
        </w:rPr>
        <w:t>minor</w:t>
      </w:r>
      <w:r>
        <w:rPr>
          <w:rFonts w:ascii="Constantia" w:hAnsi="Constantia" w:cstheme="minorHAnsi"/>
        </w:rPr>
        <w:t xml:space="preserve"> success</w:t>
      </w:r>
      <w:r w:rsidR="007C3C14">
        <w:rPr>
          <w:rFonts w:ascii="Constantia" w:hAnsi="Constantia" w:cstheme="minorHAnsi"/>
        </w:rPr>
        <w:t>es</w:t>
      </w:r>
      <w:r>
        <w:rPr>
          <w:rFonts w:ascii="Constantia" w:hAnsi="Constantia" w:cstheme="minorHAnsi"/>
        </w:rPr>
        <w:t xml:space="preserve"> since moving to the State College area nine years ago. </w:t>
      </w:r>
    </w:p>
    <w:tbl>
      <w:tblPr>
        <w:tblStyle w:val="TableGrid"/>
        <w:tblW w:w="11605" w:type="dxa"/>
        <w:jc w:val="center"/>
        <w:tblLook w:val="04E0" w:firstRow="1" w:lastRow="1" w:firstColumn="1" w:lastColumn="0" w:noHBand="0" w:noVBand="1"/>
      </w:tblPr>
      <w:tblGrid>
        <w:gridCol w:w="265"/>
        <w:gridCol w:w="4418"/>
        <w:gridCol w:w="6922"/>
      </w:tblGrid>
      <w:tr w:rsidR="005A0ACB" w14:paraId="4064ECDE" w14:textId="77777777" w:rsidTr="00513300">
        <w:trPr>
          <w:jc w:val="center"/>
        </w:trPr>
        <w:tc>
          <w:tcPr>
            <w:tcW w:w="265" w:type="dxa"/>
            <w:tcBorders>
              <w:right w:val="nil"/>
            </w:tcBorders>
          </w:tcPr>
          <w:p w14:paraId="4723EBE8" w14:textId="77777777" w:rsidR="005A0ACB" w:rsidRDefault="005A0ACB" w:rsidP="005A0ACB">
            <w:pPr>
              <w:rPr>
                <w:rFonts w:ascii="Constantia" w:hAnsi="Constantia" w:cstheme="minorHAnsi"/>
              </w:rPr>
            </w:pPr>
          </w:p>
        </w:tc>
        <w:tc>
          <w:tcPr>
            <w:tcW w:w="11340" w:type="dxa"/>
            <w:gridSpan w:val="2"/>
            <w:tcBorders>
              <w:left w:val="nil"/>
            </w:tcBorders>
          </w:tcPr>
          <w:p w14:paraId="481DF5A1" w14:textId="3E375F3C" w:rsidR="005A0ACB" w:rsidRPr="002062A1" w:rsidRDefault="00513300" w:rsidP="00D60E7D">
            <w:pPr>
              <w:spacing w:line="220" w:lineRule="exact"/>
              <w:rPr>
                <w:rFonts w:ascii="Avenir Book" w:hAnsi="Avenir Book"/>
                <w:color w:val="000000" w:themeColor="text1"/>
                <w:sz w:val="18"/>
                <w:szCs w:val="18"/>
                <w:shd w:val="clear" w:color="auto" w:fill="FFFFFF"/>
              </w:rPr>
            </w:pPr>
            <w:r>
              <w:rPr>
                <w:rFonts w:ascii="Constantia" w:hAnsi="Constantia" w:cstheme="minorHAnsi"/>
                <w:b/>
                <w:bCs/>
                <w:noProof/>
              </w:rPr>
              <mc:AlternateContent>
                <mc:Choice Requires="wps">
                  <w:drawing>
                    <wp:anchor distT="0" distB="0" distL="114300" distR="114300" simplePos="0" relativeHeight="251659264" behindDoc="0" locked="0" layoutInCell="1" allowOverlap="1" wp14:anchorId="4638F792" wp14:editId="19E73462">
                      <wp:simplePos x="0" y="0"/>
                      <wp:positionH relativeFrom="column">
                        <wp:posOffset>1669415</wp:posOffset>
                      </wp:positionH>
                      <wp:positionV relativeFrom="paragraph">
                        <wp:posOffset>-237278</wp:posOffset>
                      </wp:positionV>
                      <wp:extent cx="3539067" cy="228600"/>
                      <wp:effectExtent l="0" t="0" r="4445" b="0"/>
                      <wp:wrapNone/>
                      <wp:docPr id="1412101858" name="Text Box 3"/>
                      <wp:cNvGraphicFramePr/>
                      <a:graphic xmlns:a="http://schemas.openxmlformats.org/drawingml/2006/main">
                        <a:graphicData uri="http://schemas.microsoft.com/office/word/2010/wordprocessingShape">
                          <wps:wsp>
                            <wps:cNvSpPr txBox="1"/>
                            <wps:spPr>
                              <a:xfrm>
                                <a:off x="0" y="0"/>
                                <a:ext cx="3539067" cy="228600"/>
                              </a:xfrm>
                              <a:prstGeom prst="rect">
                                <a:avLst/>
                              </a:prstGeom>
                              <a:solidFill>
                                <a:schemeClr val="lt1"/>
                              </a:solidFill>
                              <a:ln w="6350">
                                <a:noFill/>
                              </a:ln>
                            </wps:spPr>
                            <wps:txbx>
                              <w:txbxContent>
                                <w:p w14:paraId="171A4893" w14:textId="77777777" w:rsidR="00513300" w:rsidRPr="001F76A0" w:rsidRDefault="00513300" w:rsidP="00513300">
                                  <w:pPr>
                                    <w:spacing w:line="220" w:lineRule="exact"/>
                                    <w:jc w:val="center"/>
                                    <w:rPr>
                                      <w:rFonts w:ascii="Avenir Book" w:hAnsi="Avenir Book"/>
                                      <w:b/>
                                      <w:bCs/>
                                      <w:color w:val="000000" w:themeColor="text1"/>
                                      <w:sz w:val="22"/>
                                      <w:szCs w:val="22"/>
                                      <w:shd w:val="clear" w:color="auto" w:fill="FFFFFF"/>
                                    </w:rPr>
                                  </w:pPr>
                                  <w:r>
                                    <w:rPr>
                                      <w:rFonts w:ascii="Avenir Book" w:hAnsi="Avenir Book"/>
                                      <w:b/>
                                      <w:bCs/>
                                      <w:color w:val="000000" w:themeColor="text1"/>
                                      <w:sz w:val="22"/>
                                      <w:szCs w:val="22"/>
                                      <w:shd w:val="clear" w:color="auto" w:fill="FFFFFF"/>
                                    </w:rPr>
                                    <w:t>JP</w:t>
                                  </w:r>
                                  <w:r w:rsidRPr="001F76A0">
                                    <w:rPr>
                                      <w:rFonts w:ascii="Avenir Book" w:hAnsi="Avenir Book"/>
                                      <w:b/>
                                      <w:bCs/>
                                      <w:color w:val="000000" w:themeColor="text1"/>
                                      <w:sz w:val="22"/>
                                      <w:szCs w:val="22"/>
                                      <w:shd w:val="clear" w:color="auto" w:fill="FFFFFF"/>
                                    </w:rPr>
                                    <w:t xml:space="preserve"> </w:t>
                                  </w:r>
                                  <w:r>
                                    <w:rPr>
                                      <w:rFonts w:ascii="Avenir Book" w:hAnsi="Avenir Book"/>
                                      <w:b/>
                                      <w:bCs/>
                                      <w:color w:val="000000" w:themeColor="text1"/>
                                      <w:sz w:val="22"/>
                                      <w:szCs w:val="22"/>
                                      <w:shd w:val="clear" w:color="auto" w:fill="FFFFFF"/>
                                    </w:rPr>
                                    <w:t xml:space="preserve">Proposed </w:t>
                                  </w:r>
                                  <w:r w:rsidRPr="001F76A0">
                                    <w:rPr>
                                      <w:rFonts w:ascii="Avenir Book" w:hAnsi="Avenir Book"/>
                                      <w:b/>
                                      <w:bCs/>
                                      <w:color w:val="000000" w:themeColor="text1"/>
                                      <w:sz w:val="22"/>
                                      <w:szCs w:val="22"/>
                                      <w:shd w:val="clear" w:color="auto" w:fill="FFFFFF"/>
                                    </w:rPr>
                                    <w:t>Care Plan.</w:t>
                                  </w:r>
                                </w:p>
                                <w:p w14:paraId="2F6F018C" w14:textId="77777777" w:rsidR="00513300" w:rsidRDefault="00513300" w:rsidP="0051330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8F792" id="_x0000_t202" coordsize="21600,21600" o:spt="202" path="m,l,21600r21600,l21600,xe">
                      <v:stroke joinstyle="miter"/>
                      <v:path gradientshapeok="t" o:connecttype="rect"/>
                    </v:shapetype>
                    <v:shape id="Text Box 3" o:spid="_x0000_s1026" type="#_x0000_t202" style="position:absolute;margin-left:131.45pt;margin-top:-18.7pt;width:278.6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" fillcolor="white [3201]" stroked="f" strokeweight=".5pt">
                      <v:textbox>
                        <w:txbxContent>
                          <w:p w14:paraId="171A4893" w14:textId="77777777" w:rsidR="00513300" w:rsidRPr="001F76A0" w:rsidRDefault="00513300" w:rsidP="00513300">
                            <w:pPr>
                              <w:spacing w:line="220" w:lineRule="exact"/>
                              <w:jc w:val="center"/>
                              <w:rPr>
                                <w:rFonts w:ascii="Avenir Book" w:hAnsi="Avenir Book"/>
                                <w:b/>
                                <w:bCs/>
                                <w:color w:val="000000" w:themeColor="text1"/>
                                <w:sz w:val="22"/>
                                <w:szCs w:val="22"/>
                                <w:shd w:val="clear" w:color="auto" w:fill="FFFFFF"/>
                              </w:rPr>
                            </w:pPr>
                            <w:r>
                              <w:rPr>
                                <w:rFonts w:ascii="Avenir Book" w:hAnsi="Avenir Book"/>
                                <w:b/>
                                <w:bCs/>
                                <w:color w:val="000000" w:themeColor="text1"/>
                                <w:sz w:val="22"/>
                                <w:szCs w:val="22"/>
                                <w:shd w:val="clear" w:color="auto" w:fill="FFFFFF"/>
                              </w:rPr>
                              <w:t>JP</w:t>
                            </w:r>
                            <w:r w:rsidRPr="001F76A0">
                              <w:rPr>
                                <w:rFonts w:ascii="Avenir Book" w:hAnsi="Avenir Book"/>
                                <w:b/>
                                <w:bCs/>
                                <w:color w:val="000000" w:themeColor="text1"/>
                                <w:sz w:val="22"/>
                                <w:szCs w:val="22"/>
                                <w:shd w:val="clear" w:color="auto" w:fill="FFFFFF"/>
                              </w:rPr>
                              <w:t xml:space="preserve"> </w:t>
                            </w:r>
                            <w:r>
                              <w:rPr>
                                <w:rFonts w:ascii="Avenir Book" w:hAnsi="Avenir Book"/>
                                <w:b/>
                                <w:bCs/>
                                <w:color w:val="000000" w:themeColor="text1"/>
                                <w:sz w:val="22"/>
                                <w:szCs w:val="22"/>
                                <w:shd w:val="clear" w:color="auto" w:fill="FFFFFF"/>
                              </w:rPr>
                              <w:t xml:space="preserve">Proposed </w:t>
                            </w:r>
                            <w:r w:rsidRPr="001F76A0">
                              <w:rPr>
                                <w:rFonts w:ascii="Avenir Book" w:hAnsi="Avenir Book"/>
                                <w:b/>
                                <w:bCs/>
                                <w:color w:val="000000" w:themeColor="text1"/>
                                <w:sz w:val="22"/>
                                <w:szCs w:val="22"/>
                                <w:shd w:val="clear" w:color="auto" w:fill="FFFFFF"/>
                              </w:rPr>
                              <w:t>Care Plan.</w:t>
                            </w:r>
                          </w:p>
                          <w:p w14:paraId="2F6F018C" w14:textId="77777777" w:rsidR="00513300" w:rsidRDefault="00513300" w:rsidP="00513300">
                            <w:pPr>
                              <w:jc w:val="center"/>
                            </w:pPr>
                          </w:p>
                        </w:txbxContent>
                      </v:textbox>
                    </v:shape>
                  </w:pict>
                </mc:Fallback>
              </mc:AlternateContent>
            </w:r>
            <w:r w:rsidR="005A0ACB">
              <w:rPr>
                <w:rFonts w:ascii="Avenir Book" w:hAnsi="Avenir Book"/>
                <w:b/>
                <w:bCs/>
                <w:color w:val="000000" w:themeColor="text1"/>
                <w:sz w:val="18"/>
                <w:szCs w:val="18"/>
                <w:shd w:val="clear" w:color="auto" w:fill="FFFFFF"/>
              </w:rPr>
              <w:t xml:space="preserve">Themes. </w:t>
            </w:r>
            <w:r w:rsidR="00DD05B3">
              <w:rPr>
                <w:rFonts w:ascii="Avenir Book" w:hAnsi="Avenir Book"/>
                <w:color w:val="000000" w:themeColor="text1"/>
                <w:sz w:val="18"/>
                <w:szCs w:val="18"/>
                <w:shd w:val="clear" w:color="auto" w:fill="FFFFFF"/>
              </w:rPr>
              <w:t xml:space="preserve">Offer energizing practices to lift mood, and practices to focus mind, relieve tension across the koshas. </w:t>
            </w:r>
            <w:r w:rsidR="00A433F5">
              <w:rPr>
                <w:rFonts w:ascii="Avenir Book" w:hAnsi="Avenir Book"/>
                <w:color w:val="000000" w:themeColor="text1"/>
                <w:sz w:val="18"/>
                <w:szCs w:val="18"/>
                <w:shd w:val="clear" w:color="auto" w:fill="FFFFFF"/>
              </w:rPr>
              <w:t xml:space="preserve">Draw in prana, facilitate building life force reserves. </w:t>
            </w:r>
            <w:r w:rsidR="00DD05B3">
              <w:rPr>
                <w:rFonts w:ascii="Avenir Book" w:hAnsi="Avenir Book"/>
                <w:color w:val="000000" w:themeColor="text1"/>
                <w:sz w:val="18"/>
                <w:szCs w:val="18"/>
                <w:shd w:val="clear" w:color="auto" w:fill="FFFFFF"/>
              </w:rPr>
              <w:t>Self-nurturance</w:t>
            </w:r>
            <w:r w:rsidR="00A433F5">
              <w:rPr>
                <w:rFonts w:ascii="Avenir Book" w:hAnsi="Avenir Book"/>
                <w:color w:val="000000" w:themeColor="text1"/>
                <w:sz w:val="18"/>
                <w:szCs w:val="18"/>
                <w:shd w:val="clear" w:color="auto" w:fill="FFFFFF"/>
              </w:rPr>
              <w:t xml:space="preserve">. Explore social connection, possibly through a cause such as Moms Demand Action, an active group in the local area. Introduce </w:t>
            </w:r>
            <w:r w:rsidR="00DD05B3">
              <w:rPr>
                <w:rFonts w:ascii="Avenir Book" w:hAnsi="Avenir Book"/>
                <w:color w:val="000000" w:themeColor="text1"/>
                <w:sz w:val="18"/>
                <w:szCs w:val="18"/>
                <w:shd w:val="clear" w:color="auto" w:fill="FFFFFF"/>
              </w:rPr>
              <w:t xml:space="preserve">generalized view of Patanjali’s yoga sutras: </w:t>
            </w:r>
            <w:proofErr w:type="spellStart"/>
            <w:r w:rsidR="00A433F5">
              <w:rPr>
                <w:rFonts w:ascii="Avenir Book" w:hAnsi="Avenir Book"/>
                <w:color w:val="000000" w:themeColor="text1"/>
                <w:sz w:val="18"/>
                <w:szCs w:val="18"/>
                <w:shd w:val="clear" w:color="auto" w:fill="FFFFFF"/>
              </w:rPr>
              <w:t>yamas</w:t>
            </w:r>
            <w:proofErr w:type="spellEnd"/>
            <w:r w:rsidR="00A433F5">
              <w:rPr>
                <w:rFonts w:ascii="Avenir Book" w:hAnsi="Avenir Book"/>
                <w:color w:val="000000" w:themeColor="text1"/>
                <w:sz w:val="18"/>
                <w:szCs w:val="18"/>
                <w:shd w:val="clear" w:color="auto" w:fill="FFFFFF"/>
              </w:rPr>
              <w:t xml:space="preserve"> and </w:t>
            </w:r>
            <w:proofErr w:type="spellStart"/>
            <w:r w:rsidR="00A433F5">
              <w:rPr>
                <w:rFonts w:ascii="Avenir Book" w:hAnsi="Avenir Book"/>
                <w:color w:val="000000" w:themeColor="text1"/>
                <w:sz w:val="18"/>
                <w:szCs w:val="18"/>
                <w:shd w:val="clear" w:color="auto" w:fill="FFFFFF"/>
              </w:rPr>
              <w:t>niyamas</w:t>
            </w:r>
            <w:proofErr w:type="spellEnd"/>
            <w:r w:rsidR="00DD05B3">
              <w:rPr>
                <w:rFonts w:ascii="Avenir Book" w:hAnsi="Avenir Book"/>
                <w:color w:val="000000" w:themeColor="text1"/>
                <w:sz w:val="18"/>
                <w:szCs w:val="18"/>
                <w:shd w:val="clear" w:color="auto" w:fill="FFFFFF"/>
              </w:rPr>
              <w:t>, and some of the Radiant Sutras</w:t>
            </w:r>
            <w:r w:rsidR="002062A1">
              <w:rPr>
                <w:rFonts w:ascii="Avenir Book" w:hAnsi="Avenir Book"/>
                <w:color w:val="000000" w:themeColor="text1"/>
                <w:sz w:val="18"/>
                <w:szCs w:val="18"/>
                <w:shd w:val="clear" w:color="auto" w:fill="FFFFFF"/>
              </w:rPr>
              <w:t>.</w:t>
            </w:r>
          </w:p>
        </w:tc>
      </w:tr>
      <w:tr w:rsidR="0003193C" w14:paraId="16334D1C" w14:textId="77777777" w:rsidTr="00C60797">
        <w:trPr>
          <w:jc w:val="center"/>
        </w:trPr>
        <w:tc>
          <w:tcPr>
            <w:tcW w:w="4683" w:type="dxa"/>
            <w:gridSpan w:val="2"/>
          </w:tcPr>
          <w:p w14:paraId="7ADFD025" w14:textId="51C50737" w:rsidR="0003193C" w:rsidRDefault="0003193C" w:rsidP="0003193C">
            <w:pPr>
              <w:rPr>
                <w:rFonts w:ascii="Constantia" w:hAnsi="Constantia" w:cstheme="minorHAnsi"/>
              </w:rPr>
            </w:pPr>
            <w:r w:rsidRPr="00E8408B">
              <w:rPr>
                <w:rFonts w:ascii="Avenir Book" w:hAnsi="Avenir Book"/>
                <w:b/>
                <w:bCs/>
                <w:color w:val="000000" w:themeColor="text1"/>
                <w:sz w:val="18"/>
                <w:szCs w:val="18"/>
                <w:shd w:val="clear" w:color="auto" w:fill="FFFFFF"/>
              </w:rPr>
              <w:t>What.</w:t>
            </w:r>
          </w:p>
        </w:tc>
        <w:tc>
          <w:tcPr>
            <w:tcW w:w="6922" w:type="dxa"/>
          </w:tcPr>
          <w:p w14:paraId="774110ED" w14:textId="0EB2A7B1" w:rsidR="0003193C" w:rsidRDefault="0003193C" w:rsidP="0003193C">
            <w:pPr>
              <w:rPr>
                <w:rFonts w:ascii="Constantia" w:hAnsi="Constantia" w:cstheme="minorHAnsi"/>
              </w:rPr>
            </w:pPr>
            <w:r w:rsidRPr="00E8408B">
              <w:rPr>
                <w:rFonts w:ascii="Avenir Book" w:hAnsi="Avenir Book"/>
                <w:b/>
                <w:bCs/>
                <w:color w:val="000000" w:themeColor="text1"/>
                <w:sz w:val="18"/>
                <w:szCs w:val="18"/>
                <w:shd w:val="clear" w:color="auto" w:fill="FFFFFF"/>
              </w:rPr>
              <w:t>Why</w:t>
            </w:r>
            <w:r>
              <w:rPr>
                <w:rFonts w:ascii="Avenir Book" w:hAnsi="Avenir Book"/>
                <w:b/>
                <w:bCs/>
                <w:color w:val="000000" w:themeColor="text1"/>
                <w:sz w:val="18"/>
                <w:szCs w:val="18"/>
                <w:shd w:val="clear" w:color="auto" w:fill="FFFFFF"/>
              </w:rPr>
              <w:t xml:space="preserve">, </w:t>
            </w:r>
            <w:proofErr w:type="gramStart"/>
            <w:r>
              <w:rPr>
                <w:rFonts w:ascii="Avenir Book" w:hAnsi="Avenir Book"/>
                <w:b/>
                <w:bCs/>
                <w:color w:val="000000" w:themeColor="text1"/>
                <w:sz w:val="18"/>
                <w:szCs w:val="18"/>
                <w:shd w:val="clear" w:color="auto" w:fill="FFFFFF"/>
              </w:rPr>
              <w:t>How</w:t>
            </w:r>
            <w:proofErr w:type="gramEnd"/>
          </w:p>
        </w:tc>
      </w:tr>
      <w:tr w:rsidR="0003193C" w14:paraId="28295F88" w14:textId="77777777" w:rsidTr="00C60797">
        <w:trPr>
          <w:jc w:val="center"/>
        </w:trPr>
        <w:tc>
          <w:tcPr>
            <w:tcW w:w="4683" w:type="dxa"/>
            <w:gridSpan w:val="2"/>
          </w:tcPr>
          <w:p w14:paraId="2AFD6DD9" w14:textId="77777777" w:rsidR="00995248" w:rsidRDefault="0003193C" w:rsidP="0003193C">
            <w:pPr>
              <w:pStyle w:val="ListParagraph"/>
              <w:numPr>
                <w:ilvl w:val="0"/>
                <w:numId w:val="5"/>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Arrive, Center, opening chant</w:t>
            </w:r>
            <w:r w:rsidR="00674424">
              <w:rPr>
                <w:rFonts w:ascii="Avenir Book" w:hAnsi="Avenir Book"/>
                <w:color w:val="000000" w:themeColor="text1"/>
                <w:sz w:val="18"/>
                <w:szCs w:val="18"/>
                <w:shd w:val="clear" w:color="auto" w:fill="FFFFFF"/>
              </w:rPr>
              <w:t>, three Oms</w:t>
            </w:r>
            <w:r>
              <w:rPr>
                <w:rFonts w:ascii="Avenir Book" w:hAnsi="Avenir Book"/>
                <w:color w:val="000000" w:themeColor="text1"/>
                <w:sz w:val="18"/>
                <w:szCs w:val="18"/>
                <w:shd w:val="clear" w:color="auto" w:fill="FFFFFF"/>
              </w:rPr>
              <w:t xml:space="preserve">. </w:t>
            </w:r>
          </w:p>
          <w:p w14:paraId="68BCF874" w14:textId="3A29FF02" w:rsidR="00995248" w:rsidRDefault="00995248" w:rsidP="00995248">
            <w:pPr>
              <w:pStyle w:val="ListParagraph"/>
              <w:numPr>
                <w:ilvl w:val="0"/>
                <w:numId w:val="5"/>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Read Radiance Sutra 4</w:t>
            </w:r>
            <w:r w:rsidR="002062A1">
              <w:rPr>
                <w:rFonts w:ascii="Avenir Book" w:hAnsi="Avenir Book"/>
                <w:color w:val="000000" w:themeColor="text1"/>
                <w:sz w:val="18"/>
                <w:szCs w:val="18"/>
                <w:shd w:val="clear" w:color="auto" w:fill="FFFFFF"/>
              </w:rPr>
              <w:t>1. *See next page.</w:t>
            </w:r>
          </w:p>
          <w:p w14:paraId="436CDE3E" w14:textId="0012B52C" w:rsidR="0003193C" w:rsidRPr="00995248" w:rsidRDefault="0003193C" w:rsidP="00995248">
            <w:pPr>
              <w:pStyle w:val="ListParagraph"/>
              <w:numPr>
                <w:ilvl w:val="0"/>
                <w:numId w:val="5"/>
              </w:numPr>
              <w:rPr>
                <w:rFonts w:ascii="Avenir Book" w:hAnsi="Avenir Book"/>
                <w:color w:val="000000" w:themeColor="text1"/>
                <w:sz w:val="18"/>
                <w:szCs w:val="18"/>
                <w:shd w:val="clear" w:color="auto" w:fill="FFFFFF"/>
              </w:rPr>
            </w:pPr>
            <w:r w:rsidRPr="00995248">
              <w:rPr>
                <w:rFonts w:ascii="Avenir Book" w:hAnsi="Avenir Book"/>
                <w:color w:val="000000" w:themeColor="text1"/>
                <w:sz w:val="18"/>
                <w:szCs w:val="18"/>
                <w:shd w:val="clear" w:color="auto" w:fill="FFFFFF"/>
              </w:rPr>
              <w:t>Check-in. Reflections.</w:t>
            </w:r>
          </w:p>
          <w:p w14:paraId="350C7F81" w14:textId="556D08B1" w:rsidR="00C76F02" w:rsidRPr="00C76F02" w:rsidRDefault="0003193C" w:rsidP="00C76F02">
            <w:pPr>
              <w:pStyle w:val="ListParagraph"/>
              <w:numPr>
                <w:ilvl w:val="0"/>
                <w:numId w:val="5"/>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Awareness practice across the koshas.</w:t>
            </w:r>
          </w:p>
          <w:p w14:paraId="4921EC22" w14:textId="764E4DD3" w:rsidR="004071A5" w:rsidRPr="004071A5" w:rsidRDefault="00674424" w:rsidP="004071A5">
            <w:pPr>
              <w:pStyle w:val="ListParagraph"/>
              <w:numPr>
                <w:ilvl w:val="0"/>
                <w:numId w:val="5"/>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Joint freeing w</w:t>
            </w:r>
            <w:r w:rsidR="004071A5">
              <w:rPr>
                <w:rFonts w:ascii="Avenir Book" w:hAnsi="Avenir Book"/>
                <w:color w:val="000000" w:themeColor="text1"/>
                <w:sz w:val="18"/>
                <w:szCs w:val="18"/>
                <w:shd w:val="clear" w:color="auto" w:fill="FFFFFF"/>
              </w:rPr>
              <w:t xml:space="preserve">arm-up and self-massage: </w:t>
            </w:r>
            <w:r>
              <w:rPr>
                <w:rFonts w:ascii="Avenir Book" w:hAnsi="Avenir Book"/>
                <w:color w:val="000000" w:themeColor="text1"/>
                <w:sz w:val="18"/>
                <w:szCs w:val="18"/>
                <w:shd w:val="clear" w:color="auto" w:fill="FFFFFF"/>
              </w:rPr>
              <w:t>6 movements of the spine, shoulders, elbows, wrists, fingers.</w:t>
            </w:r>
          </w:p>
        </w:tc>
        <w:tc>
          <w:tcPr>
            <w:tcW w:w="6922" w:type="dxa"/>
          </w:tcPr>
          <w:p w14:paraId="1FB2091F" w14:textId="77777777" w:rsidR="00674424" w:rsidRDefault="0003193C" w:rsidP="0003193C">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w:t>
            </w:r>
            <w:r w:rsidRPr="00E8408B">
              <w:rPr>
                <w:rFonts w:ascii="Avenir Book" w:hAnsi="Avenir Book"/>
                <w:color w:val="000000" w:themeColor="text1"/>
                <w:sz w:val="18"/>
                <w:szCs w:val="18"/>
                <w:shd w:val="clear" w:color="auto" w:fill="FFFFFF"/>
              </w:rPr>
              <w:t xml:space="preserve">eated. </w:t>
            </w:r>
            <w:r>
              <w:rPr>
                <w:rFonts w:ascii="Avenir Book" w:hAnsi="Avenir Book"/>
                <w:color w:val="000000" w:themeColor="text1"/>
                <w:sz w:val="18"/>
                <w:szCs w:val="18"/>
                <w:shd w:val="clear" w:color="auto" w:fill="FFFFFF"/>
              </w:rPr>
              <w:t xml:space="preserve">Gather awareness in present moment. </w:t>
            </w:r>
          </w:p>
          <w:p w14:paraId="6AF52787" w14:textId="6A145715" w:rsidR="00995248" w:rsidRDefault="00995248" w:rsidP="0003193C">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Set the tone for the session.</w:t>
            </w:r>
          </w:p>
          <w:p w14:paraId="536B0ABE" w14:textId="24910839" w:rsidR="0003193C" w:rsidRDefault="004071A5" w:rsidP="0003193C">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 xml:space="preserve">Give voice to how she’s </w:t>
            </w:r>
            <w:proofErr w:type="gramStart"/>
            <w:r>
              <w:rPr>
                <w:rFonts w:ascii="Avenir Book" w:hAnsi="Avenir Book"/>
                <w:color w:val="000000" w:themeColor="text1"/>
                <w:sz w:val="18"/>
                <w:szCs w:val="18"/>
                <w:shd w:val="clear" w:color="auto" w:fill="FFFFFF"/>
              </w:rPr>
              <w:t>showing-up</w:t>
            </w:r>
            <w:proofErr w:type="gramEnd"/>
            <w:r w:rsidR="00674424">
              <w:rPr>
                <w:rFonts w:ascii="Avenir Book" w:hAnsi="Avenir Book"/>
                <w:color w:val="000000" w:themeColor="text1"/>
                <w:sz w:val="18"/>
                <w:szCs w:val="18"/>
                <w:shd w:val="clear" w:color="auto" w:fill="FFFFFF"/>
              </w:rPr>
              <w:t>.</w:t>
            </w:r>
          </w:p>
          <w:p w14:paraId="790D6691" w14:textId="77777777" w:rsidR="00674424" w:rsidRDefault="0003193C" w:rsidP="00674424">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Allow the client time for internal awareness</w:t>
            </w:r>
            <w:r w:rsidR="00674424">
              <w:rPr>
                <w:rFonts w:ascii="Avenir Book" w:hAnsi="Avenir Book"/>
                <w:color w:val="000000" w:themeColor="text1"/>
                <w:sz w:val="18"/>
                <w:szCs w:val="18"/>
                <w:shd w:val="clear" w:color="auto" w:fill="FFFFFF"/>
              </w:rPr>
              <w:t>, free of judgement.</w:t>
            </w:r>
          </w:p>
          <w:p w14:paraId="356CC0B3" w14:textId="455FF1C7" w:rsidR="0003193C" w:rsidRPr="004071A5" w:rsidRDefault="0003193C" w:rsidP="0003193C">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 xml:space="preserve">Seated. Focus awareness, mobilize </w:t>
            </w:r>
            <w:r w:rsidR="004071A5">
              <w:rPr>
                <w:rFonts w:ascii="Avenir Book" w:hAnsi="Avenir Book"/>
                <w:color w:val="000000" w:themeColor="text1"/>
                <w:sz w:val="18"/>
                <w:szCs w:val="18"/>
                <w:shd w:val="clear" w:color="auto" w:fill="FFFFFF"/>
              </w:rPr>
              <w:t xml:space="preserve">and ease </w:t>
            </w:r>
            <w:r>
              <w:rPr>
                <w:rFonts w:ascii="Avenir Book" w:hAnsi="Avenir Book"/>
                <w:color w:val="000000" w:themeColor="text1"/>
                <w:sz w:val="18"/>
                <w:szCs w:val="18"/>
                <w:shd w:val="clear" w:color="auto" w:fill="FFFFFF"/>
              </w:rPr>
              <w:t xml:space="preserve">joints, </w:t>
            </w:r>
            <w:r w:rsidR="00E403AF">
              <w:rPr>
                <w:rFonts w:ascii="Avenir Book" w:hAnsi="Avenir Book"/>
                <w:color w:val="000000" w:themeColor="text1"/>
                <w:sz w:val="18"/>
                <w:szCs w:val="18"/>
                <w:shd w:val="clear" w:color="auto" w:fill="FFFFFF"/>
              </w:rPr>
              <w:t xml:space="preserve">stretch, and </w:t>
            </w:r>
            <w:r w:rsidR="004071A5">
              <w:rPr>
                <w:rFonts w:ascii="Avenir Book" w:hAnsi="Avenir Book"/>
                <w:color w:val="000000" w:themeColor="text1"/>
                <w:sz w:val="18"/>
                <w:szCs w:val="18"/>
                <w:shd w:val="clear" w:color="auto" w:fill="FFFFFF"/>
              </w:rPr>
              <w:t>relieve stress held in shoulder and neck.</w:t>
            </w:r>
            <w:r w:rsidR="00C76F02">
              <w:rPr>
                <w:rFonts w:ascii="Avenir Book" w:hAnsi="Avenir Book"/>
                <w:color w:val="000000" w:themeColor="text1"/>
                <w:sz w:val="18"/>
                <w:szCs w:val="18"/>
                <w:shd w:val="clear" w:color="auto" w:fill="FFFFFF"/>
              </w:rPr>
              <w:t xml:space="preserve"> Can start with Sufi circles to wake up root chakra.</w:t>
            </w:r>
          </w:p>
        </w:tc>
      </w:tr>
      <w:tr w:rsidR="0003193C" w14:paraId="53F407D8" w14:textId="77777777" w:rsidTr="00C60797">
        <w:trPr>
          <w:jc w:val="center"/>
        </w:trPr>
        <w:tc>
          <w:tcPr>
            <w:tcW w:w="4683" w:type="dxa"/>
            <w:gridSpan w:val="2"/>
          </w:tcPr>
          <w:p w14:paraId="5642A957" w14:textId="3179BDAA" w:rsidR="0003193C" w:rsidRPr="000D524D" w:rsidRDefault="000D524D" w:rsidP="000D524D">
            <w:pPr>
              <w:pStyle w:val="ListParagraph"/>
              <w:numPr>
                <w:ilvl w:val="0"/>
                <w:numId w:val="12"/>
              </w:numPr>
              <w:rPr>
                <w:rFonts w:ascii="Avenir Book" w:hAnsi="Avenir Book" w:cstheme="minorHAnsi"/>
                <w:sz w:val="18"/>
                <w:szCs w:val="18"/>
              </w:rPr>
            </w:pPr>
            <w:r>
              <w:rPr>
                <w:rFonts w:ascii="Avenir Book" w:hAnsi="Avenir Book" w:cstheme="minorHAnsi"/>
                <w:sz w:val="18"/>
                <w:szCs w:val="18"/>
              </w:rPr>
              <w:t>Warm up lower body: integrate upper &amp; lower body. Leg swings progressing to moderate lunge/Warrior I shape, step forward.  R/L,</w:t>
            </w:r>
          </w:p>
        </w:tc>
        <w:tc>
          <w:tcPr>
            <w:tcW w:w="6922" w:type="dxa"/>
          </w:tcPr>
          <w:p w14:paraId="56674CA4" w14:textId="67A7E3D5" w:rsidR="0003193C" w:rsidRPr="000D524D" w:rsidRDefault="000D524D" w:rsidP="0003193C">
            <w:pPr>
              <w:rPr>
                <w:rFonts w:ascii="Avenir Book" w:hAnsi="Avenir Book" w:cstheme="minorHAnsi"/>
                <w:sz w:val="18"/>
                <w:szCs w:val="18"/>
              </w:rPr>
            </w:pPr>
            <w:r>
              <w:rPr>
                <w:rFonts w:ascii="Avenir Book" w:hAnsi="Avenir Book" w:cstheme="minorHAnsi"/>
                <w:sz w:val="18"/>
                <w:szCs w:val="18"/>
              </w:rPr>
              <w:t xml:space="preserve">Standing. </w:t>
            </w:r>
            <w:r w:rsidR="00F44E74">
              <w:rPr>
                <w:rFonts w:ascii="Avenir Book" w:hAnsi="Avenir Book" w:cstheme="minorHAnsi"/>
                <w:sz w:val="18"/>
                <w:szCs w:val="18"/>
              </w:rPr>
              <w:t>Engage in some flowy, rhythmic movements that may be playful, facilitate joint mobility</w:t>
            </w:r>
            <w:r w:rsidR="00E403AF">
              <w:rPr>
                <w:rFonts w:ascii="Avenir Book" w:hAnsi="Avenir Book" w:cstheme="minorHAnsi"/>
                <w:sz w:val="18"/>
                <w:szCs w:val="18"/>
              </w:rPr>
              <w:t xml:space="preserve">, </w:t>
            </w:r>
            <w:r w:rsidR="00F44E74">
              <w:rPr>
                <w:rFonts w:ascii="Avenir Book" w:hAnsi="Avenir Book" w:cstheme="minorHAnsi"/>
                <w:sz w:val="18"/>
                <w:szCs w:val="18"/>
              </w:rPr>
              <w:t>and</w:t>
            </w:r>
            <w:r w:rsidR="00E403AF">
              <w:rPr>
                <w:rFonts w:ascii="Avenir Book" w:hAnsi="Avenir Book" w:cstheme="minorHAnsi"/>
                <w:sz w:val="18"/>
                <w:szCs w:val="18"/>
              </w:rPr>
              <w:t xml:space="preserve"> lengthen hamstrings and inner thigh muscles.</w:t>
            </w:r>
          </w:p>
        </w:tc>
      </w:tr>
      <w:tr w:rsidR="0074488D" w14:paraId="233B6E6F" w14:textId="77777777" w:rsidTr="00C60797">
        <w:trPr>
          <w:jc w:val="center"/>
        </w:trPr>
        <w:tc>
          <w:tcPr>
            <w:tcW w:w="4683" w:type="dxa"/>
            <w:gridSpan w:val="2"/>
          </w:tcPr>
          <w:p w14:paraId="53DDC242" w14:textId="557A138A" w:rsidR="0074488D" w:rsidRPr="000D524D" w:rsidRDefault="000D524D" w:rsidP="000D524D">
            <w:pPr>
              <w:pStyle w:val="ListParagraph"/>
              <w:numPr>
                <w:ilvl w:val="0"/>
                <w:numId w:val="12"/>
              </w:numPr>
              <w:rPr>
                <w:rFonts w:ascii="Avenir Book" w:hAnsi="Avenir Book" w:cstheme="minorHAnsi"/>
                <w:sz w:val="18"/>
                <w:szCs w:val="18"/>
              </w:rPr>
            </w:pPr>
            <w:r>
              <w:rPr>
                <w:rFonts w:ascii="Avenir Book" w:hAnsi="Avenir Book" w:cstheme="minorHAnsi"/>
                <w:sz w:val="18"/>
                <w:szCs w:val="18"/>
              </w:rPr>
              <w:t>“Ha” breath kriya.</w:t>
            </w:r>
            <w:r w:rsidR="008A2550">
              <w:rPr>
                <w:rFonts w:ascii="Avenir Book" w:hAnsi="Avenir Book" w:cstheme="minorHAnsi"/>
                <w:sz w:val="18"/>
                <w:szCs w:val="18"/>
              </w:rPr>
              <w:t xml:space="preserve"> Repeat movements in four sets. 4X down followed by 4X in, reduce repetitions progressively: 3X, 2X, once. In rapid succession.</w:t>
            </w:r>
            <w:r w:rsidR="005C0ECF">
              <w:rPr>
                <w:rFonts w:ascii="Avenir Book" w:hAnsi="Avenir Book" w:cstheme="minorHAnsi"/>
                <w:sz w:val="18"/>
                <w:szCs w:val="18"/>
              </w:rPr>
              <w:t xml:space="preserve"> End in </w:t>
            </w:r>
            <w:proofErr w:type="spellStart"/>
            <w:r w:rsidR="005C0ECF">
              <w:rPr>
                <w:rFonts w:ascii="Avenir Book" w:hAnsi="Avenir Book" w:cstheme="minorHAnsi"/>
                <w:sz w:val="18"/>
                <w:szCs w:val="18"/>
              </w:rPr>
              <w:t>Tadasana</w:t>
            </w:r>
            <w:proofErr w:type="spellEnd"/>
            <w:r w:rsidR="005C0ECF">
              <w:rPr>
                <w:rFonts w:ascii="Avenir Book" w:hAnsi="Avenir Book" w:cstheme="minorHAnsi"/>
                <w:sz w:val="18"/>
                <w:szCs w:val="18"/>
              </w:rPr>
              <w:t>.</w:t>
            </w:r>
          </w:p>
        </w:tc>
        <w:tc>
          <w:tcPr>
            <w:tcW w:w="6922" w:type="dxa"/>
          </w:tcPr>
          <w:p w14:paraId="2B7E0646" w14:textId="77777777" w:rsidR="0074488D" w:rsidRDefault="008A2550" w:rsidP="0074488D">
            <w:pPr>
              <w:rPr>
                <w:rFonts w:ascii="Avenir Book" w:hAnsi="Avenir Book" w:cstheme="minorHAnsi"/>
                <w:sz w:val="18"/>
                <w:szCs w:val="18"/>
              </w:rPr>
            </w:pPr>
            <w:r>
              <w:rPr>
                <w:rFonts w:ascii="Avenir Book" w:hAnsi="Avenir Book" w:cstheme="minorHAnsi"/>
                <w:sz w:val="18"/>
                <w:szCs w:val="18"/>
              </w:rPr>
              <w:t xml:space="preserve">Activate the prana </w:t>
            </w:r>
            <w:proofErr w:type="spellStart"/>
            <w:r>
              <w:rPr>
                <w:rFonts w:ascii="Avenir Book" w:hAnsi="Avenir Book" w:cstheme="minorHAnsi"/>
                <w:sz w:val="18"/>
                <w:szCs w:val="18"/>
              </w:rPr>
              <w:t>vayu</w:t>
            </w:r>
            <w:proofErr w:type="spellEnd"/>
            <w:r>
              <w:rPr>
                <w:rFonts w:ascii="Avenir Book" w:hAnsi="Avenir Book" w:cstheme="minorHAnsi"/>
                <w:sz w:val="18"/>
                <w:szCs w:val="18"/>
              </w:rPr>
              <w:t xml:space="preserve">, bring fresh prana into the system. Horse stance, soft fists. Raise arms </w:t>
            </w:r>
            <w:proofErr w:type="spellStart"/>
            <w:r>
              <w:rPr>
                <w:rFonts w:ascii="Avenir Book" w:hAnsi="Avenir Book" w:cstheme="minorHAnsi"/>
                <w:sz w:val="18"/>
                <w:szCs w:val="18"/>
              </w:rPr>
              <w:t>overheadish</w:t>
            </w:r>
            <w:proofErr w:type="spellEnd"/>
            <w:r>
              <w:rPr>
                <w:rFonts w:ascii="Avenir Book" w:hAnsi="Avenir Book" w:cstheme="minorHAnsi"/>
                <w:sz w:val="18"/>
                <w:szCs w:val="18"/>
              </w:rPr>
              <w:t>, bend elbows, pull hand down toward hips, making audible “Ha” sound; arms out front, pull hands toward abdomen, making “Ha” sound.</w:t>
            </w:r>
          </w:p>
          <w:p w14:paraId="7D72412E" w14:textId="23BF207E" w:rsidR="008A2550" w:rsidRPr="000D524D" w:rsidRDefault="008A2550" w:rsidP="0074488D">
            <w:pPr>
              <w:rPr>
                <w:rFonts w:ascii="Avenir Book" w:hAnsi="Avenir Book" w:cstheme="minorHAnsi"/>
                <w:sz w:val="18"/>
                <w:szCs w:val="18"/>
              </w:rPr>
            </w:pPr>
            <w:r>
              <w:rPr>
                <w:rFonts w:ascii="Avenir Book" w:hAnsi="Avenir Book" w:cstheme="minorHAnsi"/>
                <w:sz w:val="18"/>
                <w:szCs w:val="18"/>
              </w:rPr>
              <w:t>Pause and notice.</w:t>
            </w:r>
            <w:r w:rsidR="00C76F02">
              <w:rPr>
                <w:rFonts w:ascii="Avenir Book" w:hAnsi="Avenir Book" w:cstheme="minorHAnsi"/>
                <w:sz w:val="18"/>
                <w:szCs w:val="18"/>
              </w:rPr>
              <w:t xml:space="preserve">  Prana </w:t>
            </w:r>
            <w:proofErr w:type="spellStart"/>
            <w:r w:rsidR="00C76F02">
              <w:rPr>
                <w:rFonts w:ascii="Avenir Book" w:hAnsi="Avenir Book" w:cstheme="minorHAnsi"/>
                <w:sz w:val="18"/>
                <w:szCs w:val="18"/>
              </w:rPr>
              <w:t>vayu</w:t>
            </w:r>
            <w:proofErr w:type="spellEnd"/>
            <w:r w:rsidR="00C76F02">
              <w:rPr>
                <w:rFonts w:ascii="Avenir Book" w:hAnsi="Avenir Book" w:cstheme="minorHAnsi"/>
                <w:sz w:val="18"/>
                <w:szCs w:val="18"/>
              </w:rPr>
              <w:t>.</w:t>
            </w:r>
          </w:p>
        </w:tc>
      </w:tr>
      <w:tr w:rsidR="0074488D" w14:paraId="24788A58" w14:textId="77777777" w:rsidTr="00C60797">
        <w:trPr>
          <w:jc w:val="center"/>
        </w:trPr>
        <w:tc>
          <w:tcPr>
            <w:tcW w:w="4683" w:type="dxa"/>
            <w:gridSpan w:val="2"/>
          </w:tcPr>
          <w:p w14:paraId="3A086161" w14:textId="4591B27C" w:rsidR="0074488D" w:rsidRPr="008A2550" w:rsidRDefault="008A2550" w:rsidP="008A2550">
            <w:pPr>
              <w:pStyle w:val="ListParagraph"/>
              <w:numPr>
                <w:ilvl w:val="0"/>
                <w:numId w:val="12"/>
              </w:numPr>
              <w:rPr>
                <w:rFonts w:ascii="Avenir Book" w:hAnsi="Avenir Book" w:cstheme="minorHAnsi"/>
                <w:sz w:val="18"/>
                <w:szCs w:val="18"/>
              </w:rPr>
            </w:pPr>
            <w:r>
              <w:rPr>
                <w:rFonts w:ascii="Avenir Book" w:hAnsi="Avenir Book" w:cstheme="minorHAnsi"/>
                <w:sz w:val="18"/>
                <w:szCs w:val="18"/>
              </w:rPr>
              <w:t>Stir the pot.</w:t>
            </w:r>
          </w:p>
        </w:tc>
        <w:tc>
          <w:tcPr>
            <w:tcW w:w="6922" w:type="dxa"/>
          </w:tcPr>
          <w:p w14:paraId="6E8CA3E5" w14:textId="50A81FA8" w:rsidR="0074488D" w:rsidRPr="008A2550" w:rsidRDefault="008A2550" w:rsidP="0074488D">
            <w:pPr>
              <w:rPr>
                <w:rFonts w:ascii="Avenir Book" w:hAnsi="Avenir Book" w:cstheme="minorHAnsi"/>
                <w:sz w:val="18"/>
                <w:szCs w:val="18"/>
              </w:rPr>
            </w:pPr>
            <w:r>
              <w:rPr>
                <w:rFonts w:ascii="Avenir Book" w:hAnsi="Avenir Book" w:cstheme="minorHAnsi"/>
                <w:sz w:val="18"/>
                <w:szCs w:val="18"/>
              </w:rPr>
              <w:t xml:space="preserve">Wide stance. Hands in kali mudra out front. Make big circles with the hands as sway side to side (side lunges.) What’s in the pot? Maybe the pot is full of sweet, aromatic, nourishing </w:t>
            </w:r>
            <w:proofErr w:type="spellStart"/>
            <w:r>
              <w:rPr>
                <w:rFonts w:ascii="Avenir Book" w:hAnsi="Avenir Book" w:cstheme="minorHAnsi"/>
                <w:sz w:val="18"/>
                <w:szCs w:val="18"/>
              </w:rPr>
              <w:t>nector</w:t>
            </w:r>
            <w:proofErr w:type="spellEnd"/>
            <w:r>
              <w:rPr>
                <w:rFonts w:ascii="Avenir Book" w:hAnsi="Avenir Book" w:cstheme="minorHAnsi"/>
                <w:sz w:val="18"/>
                <w:szCs w:val="18"/>
              </w:rPr>
              <w:t>/amrita.</w:t>
            </w:r>
          </w:p>
        </w:tc>
      </w:tr>
      <w:tr w:rsidR="0074488D" w14:paraId="225C5CBD" w14:textId="77777777" w:rsidTr="00C60797">
        <w:trPr>
          <w:jc w:val="center"/>
        </w:trPr>
        <w:tc>
          <w:tcPr>
            <w:tcW w:w="4683" w:type="dxa"/>
            <w:gridSpan w:val="2"/>
          </w:tcPr>
          <w:p w14:paraId="3F601913" w14:textId="0F369CE4" w:rsidR="0074488D" w:rsidRPr="00DF779B" w:rsidRDefault="00DF779B" w:rsidP="00DF779B">
            <w:pPr>
              <w:pStyle w:val="ListParagraph"/>
              <w:numPr>
                <w:ilvl w:val="0"/>
                <w:numId w:val="12"/>
              </w:numPr>
              <w:rPr>
                <w:rFonts w:ascii="Avenir Book" w:hAnsi="Avenir Book" w:cstheme="minorHAnsi"/>
                <w:sz w:val="18"/>
                <w:szCs w:val="18"/>
              </w:rPr>
            </w:pPr>
            <w:r>
              <w:rPr>
                <w:rFonts w:ascii="Avenir Book" w:hAnsi="Avenir Book" w:cstheme="minorHAnsi"/>
                <w:sz w:val="18"/>
                <w:szCs w:val="18"/>
              </w:rPr>
              <w:t xml:space="preserve">Warrior II with arrow, tracing the heart meridian, exalted warrior. R/L </w:t>
            </w:r>
            <w:proofErr w:type="spellStart"/>
            <w:r>
              <w:rPr>
                <w:rFonts w:ascii="Avenir Book" w:hAnsi="Avenir Book" w:cstheme="minorHAnsi"/>
                <w:sz w:val="18"/>
                <w:szCs w:val="18"/>
              </w:rPr>
              <w:t>Tadasana</w:t>
            </w:r>
            <w:proofErr w:type="spellEnd"/>
          </w:p>
        </w:tc>
        <w:tc>
          <w:tcPr>
            <w:tcW w:w="6922" w:type="dxa"/>
          </w:tcPr>
          <w:p w14:paraId="64AED633" w14:textId="327F9871" w:rsidR="0074488D" w:rsidRPr="00D1185F" w:rsidRDefault="00DF779B" w:rsidP="0074488D">
            <w:pPr>
              <w:rPr>
                <w:rFonts w:ascii="Avenir Book" w:hAnsi="Avenir Book" w:cstheme="minorHAnsi"/>
                <w:sz w:val="18"/>
                <w:szCs w:val="18"/>
              </w:rPr>
            </w:pPr>
            <w:r>
              <w:rPr>
                <w:rFonts w:ascii="Avenir Book" w:hAnsi="Avenir Book" w:cstheme="minorHAnsi"/>
                <w:sz w:val="18"/>
                <w:szCs w:val="18"/>
              </w:rPr>
              <w:t>Could recall words of affirmation/intention, draw them to heart, and set them free. Self-nurturance.</w:t>
            </w:r>
            <w:r w:rsidR="00421E6D">
              <w:rPr>
                <w:rFonts w:ascii="Avenir Book" w:hAnsi="Avenir Book" w:cstheme="minorHAnsi"/>
                <w:sz w:val="18"/>
                <w:szCs w:val="18"/>
              </w:rPr>
              <w:t xml:space="preserve"> Warrior pose is an expression of strength and readiness to face challenges while remaining </w:t>
            </w:r>
            <w:r w:rsidR="00F755D0">
              <w:rPr>
                <w:rFonts w:ascii="Avenir Book" w:hAnsi="Avenir Book" w:cstheme="minorHAnsi"/>
                <w:sz w:val="18"/>
                <w:szCs w:val="18"/>
              </w:rPr>
              <w:t>established</w:t>
            </w:r>
            <w:r w:rsidR="00421E6D">
              <w:rPr>
                <w:rFonts w:ascii="Avenir Book" w:hAnsi="Avenir Book" w:cstheme="minorHAnsi"/>
                <w:sz w:val="18"/>
                <w:szCs w:val="18"/>
              </w:rPr>
              <w:t xml:space="preserve"> in our true self.</w:t>
            </w:r>
          </w:p>
        </w:tc>
      </w:tr>
      <w:tr w:rsidR="00C60797" w:rsidRPr="00D1185F" w14:paraId="4F68BADB" w14:textId="77777777" w:rsidTr="00C60797">
        <w:trPr>
          <w:jc w:val="center"/>
        </w:trPr>
        <w:tc>
          <w:tcPr>
            <w:tcW w:w="4683" w:type="dxa"/>
            <w:gridSpan w:val="2"/>
          </w:tcPr>
          <w:p w14:paraId="56868E21" w14:textId="5192C1F2" w:rsidR="00C60797" w:rsidRPr="00DF779B" w:rsidRDefault="00C60797" w:rsidP="005B4287">
            <w:pPr>
              <w:pStyle w:val="ListParagraph"/>
              <w:numPr>
                <w:ilvl w:val="0"/>
                <w:numId w:val="12"/>
              </w:numPr>
              <w:rPr>
                <w:rFonts w:ascii="Avenir Book" w:hAnsi="Avenir Book" w:cstheme="minorHAnsi"/>
                <w:sz w:val="18"/>
                <w:szCs w:val="18"/>
              </w:rPr>
            </w:pPr>
            <w:r>
              <w:rPr>
                <w:rFonts w:ascii="Avenir Book" w:hAnsi="Avenir Book" w:cstheme="minorHAnsi"/>
                <w:sz w:val="18"/>
                <w:szCs w:val="18"/>
              </w:rPr>
              <w:t>“</w:t>
            </w:r>
            <w:proofErr w:type="spellStart"/>
            <w:r>
              <w:rPr>
                <w:rFonts w:ascii="Avenir Book" w:hAnsi="Avenir Book" w:cstheme="minorHAnsi"/>
                <w:sz w:val="18"/>
                <w:szCs w:val="18"/>
              </w:rPr>
              <w:t>Krishnasana</w:t>
            </w:r>
            <w:proofErr w:type="spellEnd"/>
            <w:r>
              <w:rPr>
                <w:rFonts w:ascii="Avenir Book" w:hAnsi="Avenir Book" w:cstheme="minorHAnsi"/>
                <w:sz w:val="18"/>
                <w:szCs w:val="18"/>
              </w:rPr>
              <w:t>” R/L *</w:t>
            </w:r>
            <w:r w:rsidR="002062A1">
              <w:rPr>
                <w:rFonts w:ascii="Avenir Book" w:hAnsi="Avenir Book" w:cstheme="minorHAnsi"/>
                <w:sz w:val="18"/>
                <w:szCs w:val="18"/>
              </w:rPr>
              <w:t>*</w:t>
            </w:r>
            <w:r>
              <w:rPr>
                <w:rFonts w:ascii="Avenir Book" w:hAnsi="Avenir Book" w:cstheme="minorHAnsi"/>
                <w:sz w:val="18"/>
                <w:szCs w:val="18"/>
              </w:rPr>
              <w:t xml:space="preserve"> See </w:t>
            </w:r>
            <w:r w:rsidR="002062A1">
              <w:rPr>
                <w:rFonts w:ascii="Avenir Book" w:hAnsi="Avenir Book" w:cstheme="minorHAnsi"/>
                <w:sz w:val="18"/>
                <w:szCs w:val="18"/>
              </w:rPr>
              <w:t>next page</w:t>
            </w:r>
            <w:r>
              <w:rPr>
                <w:rFonts w:ascii="Avenir Book" w:hAnsi="Avenir Book" w:cstheme="minorHAnsi"/>
                <w:sz w:val="18"/>
                <w:szCs w:val="18"/>
              </w:rPr>
              <w:t>.</w:t>
            </w:r>
          </w:p>
        </w:tc>
        <w:tc>
          <w:tcPr>
            <w:tcW w:w="6922" w:type="dxa"/>
          </w:tcPr>
          <w:p w14:paraId="03077038" w14:textId="073A0D54" w:rsidR="00C60797" w:rsidRPr="00D1185F" w:rsidRDefault="001C44B5" w:rsidP="005B4287">
            <w:pPr>
              <w:rPr>
                <w:rFonts w:ascii="Avenir Book" w:hAnsi="Avenir Book" w:cstheme="minorHAnsi"/>
                <w:sz w:val="18"/>
                <w:szCs w:val="18"/>
              </w:rPr>
            </w:pPr>
            <w:r>
              <w:rPr>
                <w:rFonts w:ascii="Avenir Book" w:hAnsi="Avenir Book" w:cstheme="minorHAnsi"/>
                <w:sz w:val="18"/>
                <w:szCs w:val="18"/>
              </w:rPr>
              <w:t xml:space="preserve">A standing balance </w:t>
            </w:r>
            <w:proofErr w:type="gramStart"/>
            <w:r w:rsidR="00E875DE">
              <w:rPr>
                <w:rFonts w:ascii="Avenir Book" w:hAnsi="Avenir Book" w:cstheme="minorHAnsi"/>
                <w:sz w:val="18"/>
                <w:szCs w:val="18"/>
              </w:rPr>
              <w:t>posture</w:t>
            </w:r>
            <w:proofErr w:type="gramEnd"/>
            <w:r>
              <w:rPr>
                <w:rFonts w:ascii="Avenir Book" w:hAnsi="Avenir Book" w:cstheme="minorHAnsi"/>
                <w:sz w:val="18"/>
                <w:szCs w:val="18"/>
              </w:rPr>
              <w:t xml:space="preserve">. </w:t>
            </w:r>
            <w:r w:rsidR="00C60797">
              <w:rPr>
                <w:rFonts w:ascii="Avenir Book" w:hAnsi="Avenir Book" w:cstheme="minorHAnsi"/>
                <w:sz w:val="18"/>
                <w:szCs w:val="18"/>
              </w:rPr>
              <w:t>Stabilize as encounter instability. Possibly sense the divine within. Chin mudra.</w:t>
            </w:r>
          </w:p>
        </w:tc>
      </w:tr>
      <w:tr w:rsidR="00C60797" w14:paraId="7C98C464" w14:textId="77777777" w:rsidTr="00C60797">
        <w:trPr>
          <w:jc w:val="center"/>
        </w:trPr>
        <w:tc>
          <w:tcPr>
            <w:tcW w:w="4683" w:type="dxa"/>
            <w:gridSpan w:val="2"/>
          </w:tcPr>
          <w:p w14:paraId="130AD13A" w14:textId="0CE72FEC" w:rsidR="00C60797" w:rsidRDefault="00C60797" w:rsidP="00C60797">
            <w:pPr>
              <w:pStyle w:val="ListParagraph"/>
              <w:numPr>
                <w:ilvl w:val="0"/>
                <w:numId w:val="12"/>
              </w:numPr>
              <w:rPr>
                <w:rFonts w:ascii="Avenir Book" w:hAnsi="Avenir Book" w:cstheme="minorHAnsi"/>
                <w:sz w:val="18"/>
                <w:szCs w:val="18"/>
              </w:rPr>
            </w:pPr>
            <w:r>
              <w:rPr>
                <w:rFonts w:ascii="Avenir Book" w:hAnsi="Avenir Book" w:cstheme="minorHAnsi"/>
                <w:sz w:val="18"/>
                <w:szCs w:val="18"/>
              </w:rPr>
              <w:t>Breath of Joy</w:t>
            </w:r>
          </w:p>
        </w:tc>
        <w:tc>
          <w:tcPr>
            <w:tcW w:w="6922" w:type="dxa"/>
          </w:tcPr>
          <w:p w14:paraId="21094B41" w14:textId="47BEF6F8" w:rsidR="00C60797" w:rsidRDefault="00C60797" w:rsidP="00C60797">
            <w:pPr>
              <w:rPr>
                <w:rFonts w:ascii="Avenir Book" w:hAnsi="Avenir Book" w:cstheme="minorHAnsi"/>
                <w:sz w:val="18"/>
                <w:szCs w:val="18"/>
              </w:rPr>
            </w:pPr>
            <w:r>
              <w:rPr>
                <w:rFonts w:ascii="Avenir Book" w:hAnsi="Avenir Book" w:cstheme="minorHAnsi"/>
                <w:sz w:val="18"/>
                <w:szCs w:val="18"/>
              </w:rPr>
              <w:t xml:space="preserve">Uplift spirit. </w:t>
            </w:r>
            <w:proofErr w:type="spellStart"/>
            <w:r>
              <w:rPr>
                <w:rFonts w:ascii="Avenir Book" w:hAnsi="Avenir Book" w:cstheme="minorHAnsi"/>
                <w:sz w:val="18"/>
                <w:szCs w:val="18"/>
              </w:rPr>
              <w:t>Udhana</w:t>
            </w:r>
            <w:proofErr w:type="spellEnd"/>
            <w:r>
              <w:rPr>
                <w:rFonts w:ascii="Avenir Book" w:hAnsi="Avenir Book" w:cstheme="minorHAnsi"/>
                <w:sz w:val="18"/>
                <w:szCs w:val="18"/>
              </w:rPr>
              <w:t xml:space="preserve"> </w:t>
            </w:r>
            <w:proofErr w:type="spellStart"/>
            <w:r>
              <w:rPr>
                <w:rFonts w:ascii="Avenir Book" w:hAnsi="Avenir Book" w:cstheme="minorHAnsi"/>
                <w:sz w:val="18"/>
                <w:szCs w:val="18"/>
              </w:rPr>
              <w:t>vayu</w:t>
            </w:r>
            <w:proofErr w:type="spellEnd"/>
            <w:r>
              <w:rPr>
                <w:rFonts w:ascii="Avenir Book" w:hAnsi="Avenir Book" w:cstheme="minorHAnsi"/>
                <w:sz w:val="18"/>
                <w:szCs w:val="18"/>
              </w:rPr>
              <w:t>.</w:t>
            </w:r>
            <w:r w:rsidR="00F27060">
              <w:rPr>
                <w:rFonts w:ascii="Avenir Book" w:hAnsi="Avenir Book" w:cstheme="minorHAnsi"/>
                <w:sz w:val="18"/>
                <w:szCs w:val="18"/>
              </w:rPr>
              <w:t xml:space="preserve"> </w:t>
            </w:r>
          </w:p>
        </w:tc>
      </w:tr>
      <w:tr w:rsidR="00C60797" w14:paraId="1D63C691" w14:textId="77777777" w:rsidTr="00C60797">
        <w:trPr>
          <w:jc w:val="center"/>
        </w:trPr>
        <w:tc>
          <w:tcPr>
            <w:tcW w:w="4683" w:type="dxa"/>
            <w:gridSpan w:val="2"/>
          </w:tcPr>
          <w:p w14:paraId="11AC51D3" w14:textId="7BAFCF0B" w:rsidR="00EA39C6" w:rsidRDefault="00C60797" w:rsidP="00C60797">
            <w:pPr>
              <w:pStyle w:val="ListParagraph"/>
              <w:numPr>
                <w:ilvl w:val="0"/>
                <w:numId w:val="12"/>
              </w:numPr>
              <w:rPr>
                <w:rFonts w:ascii="Avenir Book" w:hAnsi="Avenir Book" w:cstheme="minorHAnsi"/>
                <w:sz w:val="18"/>
                <w:szCs w:val="18"/>
              </w:rPr>
            </w:pPr>
            <w:r>
              <w:rPr>
                <w:rFonts w:ascii="Avenir Book" w:hAnsi="Avenir Book" w:cstheme="minorHAnsi"/>
                <w:sz w:val="18"/>
                <w:szCs w:val="18"/>
              </w:rPr>
              <w:t>Cobra, lift &amp; lower 3X (minimal to no weight on hands.)</w:t>
            </w:r>
          </w:p>
          <w:p w14:paraId="11DF5FED" w14:textId="7D56E0CB" w:rsidR="00C60797" w:rsidRDefault="00EA39C6" w:rsidP="00C60797">
            <w:pPr>
              <w:pStyle w:val="ListParagraph"/>
              <w:numPr>
                <w:ilvl w:val="0"/>
                <w:numId w:val="12"/>
              </w:numPr>
              <w:rPr>
                <w:rFonts w:ascii="Avenir Book" w:hAnsi="Avenir Book" w:cstheme="minorHAnsi"/>
                <w:sz w:val="18"/>
                <w:szCs w:val="18"/>
              </w:rPr>
            </w:pPr>
            <w:r>
              <w:rPr>
                <w:rFonts w:ascii="Avenir Book" w:hAnsi="Avenir Book" w:cstheme="minorHAnsi"/>
                <w:sz w:val="18"/>
                <w:szCs w:val="18"/>
              </w:rPr>
              <w:t>R</w:t>
            </w:r>
            <w:r w:rsidR="00C60797">
              <w:rPr>
                <w:rFonts w:ascii="Avenir Book" w:hAnsi="Avenir Book" w:cstheme="minorHAnsi"/>
                <w:sz w:val="18"/>
                <w:szCs w:val="18"/>
              </w:rPr>
              <w:t xml:space="preserve">elax in Crocodile with soft </w:t>
            </w:r>
            <w:proofErr w:type="spellStart"/>
            <w:r w:rsidR="00C60797">
              <w:rPr>
                <w:rFonts w:ascii="Avenir Book" w:hAnsi="Avenir Book" w:cstheme="minorHAnsi"/>
                <w:sz w:val="18"/>
                <w:szCs w:val="18"/>
              </w:rPr>
              <w:t>bhramari</w:t>
            </w:r>
            <w:proofErr w:type="spellEnd"/>
            <w:r w:rsidR="00C60797">
              <w:rPr>
                <w:rFonts w:ascii="Avenir Book" w:hAnsi="Avenir Book" w:cstheme="minorHAnsi"/>
                <w:sz w:val="18"/>
                <w:szCs w:val="18"/>
              </w:rPr>
              <w:t xml:space="preserve"> breath</w:t>
            </w:r>
            <w:r>
              <w:rPr>
                <w:rFonts w:ascii="Avenir Book" w:hAnsi="Avenir Book" w:cstheme="minorHAnsi"/>
                <w:sz w:val="18"/>
                <w:szCs w:val="18"/>
              </w:rPr>
              <w:t xml:space="preserve"> or</w:t>
            </w:r>
          </w:p>
          <w:p w14:paraId="74B18D69" w14:textId="74C7F0E4" w:rsidR="00EA39C6" w:rsidRPr="00EA39C6" w:rsidRDefault="00EA39C6" w:rsidP="00EA39C6">
            <w:pPr>
              <w:ind w:left="720"/>
              <w:rPr>
                <w:rFonts w:ascii="Avenir Book" w:hAnsi="Avenir Book" w:cstheme="minorHAnsi"/>
                <w:sz w:val="18"/>
                <w:szCs w:val="18"/>
              </w:rPr>
            </w:pPr>
            <w:r w:rsidRPr="00EA39C6">
              <w:rPr>
                <w:rFonts w:ascii="Avenir Book" w:hAnsi="Avenir Book" w:cstheme="minorHAnsi"/>
                <w:sz w:val="18"/>
                <w:szCs w:val="18"/>
              </w:rPr>
              <w:t>Child’s pose.</w:t>
            </w:r>
          </w:p>
        </w:tc>
        <w:tc>
          <w:tcPr>
            <w:tcW w:w="6922" w:type="dxa"/>
          </w:tcPr>
          <w:p w14:paraId="7D7B2D52" w14:textId="77777777" w:rsidR="00EA39C6" w:rsidRDefault="00C60797" w:rsidP="00C60797">
            <w:pPr>
              <w:rPr>
                <w:rFonts w:ascii="Avenir Book" w:hAnsi="Avenir Book" w:cstheme="minorHAnsi"/>
                <w:sz w:val="18"/>
                <w:szCs w:val="18"/>
              </w:rPr>
            </w:pPr>
            <w:r>
              <w:rPr>
                <w:rFonts w:ascii="Avenir Book" w:hAnsi="Avenir Book" w:cstheme="minorHAnsi"/>
                <w:sz w:val="18"/>
                <w:szCs w:val="18"/>
              </w:rPr>
              <w:t>Prone. Soften front body, strengthen back body. Bring awareness to the west/back side of the body.</w:t>
            </w:r>
          </w:p>
          <w:p w14:paraId="5A8AE443" w14:textId="4DF65889" w:rsidR="00EA39C6" w:rsidRPr="00D1185F" w:rsidRDefault="00E12DDE" w:rsidP="00C60797">
            <w:pPr>
              <w:rPr>
                <w:rFonts w:ascii="Avenir Book" w:hAnsi="Avenir Book" w:cstheme="minorHAnsi"/>
                <w:sz w:val="18"/>
                <w:szCs w:val="18"/>
              </w:rPr>
            </w:pPr>
            <w:r>
              <w:rPr>
                <w:rFonts w:ascii="Avenir Book" w:hAnsi="Avenir Book" w:cstheme="minorHAnsi"/>
                <w:sz w:val="18"/>
                <w:szCs w:val="18"/>
              </w:rPr>
              <w:t>In crocodile, c</w:t>
            </w:r>
            <w:r w:rsidR="00E875DE">
              <w:rPr>
                <w:rFonts w:ascii="Avenir Book" w:hAnsi="Avenir Book" w:cstheme="minorHAnsi"/>
                <w:sz w:val="18"/>
                <w:szCs w:val="18"/>
              </w:rPr>
              <w:t xml:space="preserve">ould softly engage and release </w:t>
            </w:r>
            <w:r>
              <w:rPr>
                <w:rFonts w:ascii="Avenir Book" w:hAnsi="Avenir Book" w:cstheme="minorHAnsi"/>
                <w:sz w:val="18"/>
                <w:szCs w:val="18"/>
              </w:rPr>
              <w:t>the glutes</w:t>
            </w:r>
            <w:r w:rsidR="00E875DE">
              <w:rPr>
                <w:rFonts w:ascii="Avenir Book" w:hAnsi="Avenir Book" w:cstheme="minorHAnsi"/>
                <w:sz w:val="18"/>
                <w:szCs w:val="18"/>
              </w:rPr>
              <w:t xml:space="preserve"> to loosen grip around the tailbone that tends to happen with anxiety. </w:t>
            </w:r>
            <w:r w:rsidR="00C60797">
              <w:rPr>
                <w:rFonts w:ascii="Avenir Book" w:hAnsi="Avenir Book" w:cstheme="minorHAnsi"/>
                <w:sz w:val="18"/>
                <w:szCs w:val="18"/>
              </w:rPr>
              <w:t>Quiet mind, sooth emotions.</w:t>
            </w:r>
          </w:p>
        </w:tc>
      </w:tr>
      <w:tr w:rsidR="00C60797" w14:paraId="77E56DA0" w14:textId="77777777" w:rsidTr="00C60797">
        <w:trPr>
          <w:jc w:val="center"/>
        </w:trPr>
        <w:tc>
          <w:tcPr>
            <w:tcW w:w="4683" w:type="dxa"/>
            <w:gridSpan w:val="2"/>
          </w:tcPr>
          <w:p w14:paraId="23491F45" w14:textId="6B3A1988" w:rsidR="00C60797" w:rsidRDefault="00C60797" w:rsidP="00C60797">
            <w:pPr>
              <w:pStyle w:val="ListParagraph"/>
              <w:numPr>
                <w:ilvl w:val="0"/>
                <w:numId w:val="12"/>
              </w:numPr>
              <w:rPr>
                <w:rFonts w:ascii="Avenir Book" w:hAnsi="Avenir Book" w:cstheme="minorHAnsi"/>
                <w:sz w:val="18"/>
                <w:szCs w:val="18"/>
              </w:rPr>
            </w:pPr>
            <w:r>
              <w:rPr>
                <w:rFonts w:ascii="Avenir Book" w:hAnsi="Avenir Book" w:cstheme="minorHAnsi"/>
                <w:sz w:val="18"/>
                <w:szCs w:val="18"/>
              </w:rPr>
              <w:t xml:space="preserve">Soft front, strong back meditation, </w:t>
            </w:r>
            <w:r w:rsidRPr="002802EE">
              <w:rPr>
                <w:rFonts w:ascii="Avenir Book" w:hAnsi="Avenir Book" w:cstheme="minorHAnsi"/>
                <w:b/>
                <w:bCs/>
                <w:sz w:val="18"/>
                <w:szCs w:val="18"/>
              </w:rPr>
              <w:t>or</w:t>
            </w:r>
          </w:p>
          <w:p w14:paraId="4029EB6E" w14:textId="6196D532" w:rsidR="00C60797" w:rsidRPr="00F27060" w:rsidRDefault="00C60797" w:rsidP="00F27060">
            <w:pPr>
              <w:ind w:left="720"/>
              <w:rPr>
                <w:rFonts w:ascii="Avenir Book" w:hAnsi="Avenir Book" w:cstheme="minorHAnsi"/>
                <w:sz w:val="18"/>
                <w:szCs w:val="18"/>
              </w:rPr>
            </w:pPr>
            <w:r w:rsidRPr="00F27060">
              <w:rPr>
                <w:rFonts w:ascii="Avenir Book" w:hAnsi="Avenir Book" w:cstheme="minorHAnsi"/>
                <w:sz w:val="18"/>
                <w:szCs w:val="18"/>
              </w:rPr>
              <w:t>Breathe through heart center.</w:t>
            </w:r>
          </w:p>
        </w:tc>
        <w:tc>
          <w:tcPr>
            <w:tcW w:w="6922" w:type="dxa"/>
          </w:tcPr>
          <w:p w14:paraId="2339B51A" w14:textId="7DB92CC7" w:rsidR="00C60797" w:rsidRPr="00D1185F" w:rsidRDefault="00C60797" w:rsidP="00C60797">
            <w:pPr>
              <w:rPr>
                <w:rFonts w:ascii="Avenir Book" w:hAnsi="Avenir Book" w:cstheme="minorHAnsi"/>
                <w:sz w:val="18"/>
                <w:szCs w:val="18"/>
              </w:rPr>
            </w:pPr>
            <w:r>
              <w:rPr>
                <w:rFonts w:ascii="Avenir Book" w:hAnsi="Avenir Book" w:cstheme="minorHAnsi"/>
                <w:sz w:val="18"/>
                <w:szCs w:val="18"/>
              </w:rPr>
              <w:t xml:space="preserve">Start with full diaphragmatic breathing. To soften physical bracing and armoring. Release </w:t>
            </w:r>
            <w:r w:rsidR="00807006">
              <w:rPr>
                <w:rFonts w:ascii="Avenir Book" w:hAnsi="Avenir Book" w:cstheme="minorHAnsi"/>
                <w:sz w:val="18"/>
                <w:szCs w:val="18"/>
              </w:rPr>
              <w:t xml:space="preserve">tension in the heart center and </w:t>
            </w:r>
            <w:r w:rsidR="00F27060">
              <w:rPr>
                <w:rFonts w:ascii="Avenir Book" w:hAnsi="Avenir Book" w:cstheme="minorHAnsi"/>
                <w:sz w:val="18"/>
                <w:szCs w:val="18"/>
              </w:rPr>
              <w:t>darkness</w:t>
            </w:r>
            <w:r>
              <w:rPr>
                <w:rFonts w:ascii="Avenir Book" w:hAnsi="Avenir Book" w:cstheme="minorHAnsi"/>
                <w:sz w:val="18"/>
                <w:szCs w:val="18"/>
              </w:rPr>
              <w:t xml:space="preserve"> in the heart </w:t>
            </w:r>
            <w:r w:rsidR="00807006">
              <w:rPr>
                <w:rFonts w:ascii="Avenir Book" w:hAnsi="Avenir Book" w:cstheme="minorHAnsi"/>
                <w:sz w:val="18"/>
                <w:szCs w:val="18"/>
              </w:rPr>
              <w:t>space</w:t>
            </w:r>
            <w:r>
              <w:rPr>
                <w:rFonts w:ascii="Avenir Book" w:hAnsi="Avenir Book" w:cstheme="minorHAnsi"/>
                <w:sz w:val="18"/>
                <w:szCs w:val="18"/>
              </w:rPr>
              <w:t>.</w:t>
            </w:r>
          </w:p>
        </w:tc>
      </w:tr>
      <w:tr w:rsidR="00C60797" w14:paraId="2982299D" w14:textId="77777777" w:rsidTr="00C60797">
        <w:trPr>
          <w:jc w:val="center"/>
        </w:trPr>
        <w:tc>
          <w:tcPr>
            <w:tcW w:w="4683" w:type="dxa"/>
            <w:gridSpan w:val="2"/>
          </w:tcPr>
          <w:p w14:paraId="3350F60E" w14:textId="77777777" w:rsidR="00C60797" w:rsidRDefault="00BF3DB2" w:rsidP="00C60797">
            <w:pPr>
              <w:pStyle w:val="ListParagraph"/>
              <w:numPr>
                <w:ilvl w:val="0"/>
                <w:numId w:val="12"/>
              </w:numPr>
              <w:rPr>
                <w:rFonts w:ascii="Avenir Book" w:hAnsi="Avenir Book" w:cstheme="minorHAnsi"/>
                <w:sz w:val="18"/>
                <w:szCs w:val="18"/>
              </w:rPr>
            </w:pPr>
            <w:r>
              <w:rPr>
                <w:rFonts w:ascii="Avenir Book" w:hAnsi="Avenir Book" w:cstheme="minorHAnsi"/>
                <w:sz w:val="18"/>
                <w:szCs w:val="18"/>
              </w:rPr>
              <w:t>Release tension in the pelvic region. Strengthen stabilize lower core.</w:t>
            </w:r>
          </w:p>
          <w:p w14:paraId="70FA9043" w14:textId="77777777" w:rsidR="00513300" w:rsidRDefault="00513300" w:rsidP="00BA5954">
            <w:pPr>
              <w:pStyle w:val="ListParagraph"/>
              <w:numPr>
                <w:ilvl w:val="0"/>
                <w:numId w:val="12"/>
              </w:numPr>
              <w:rPr>
                <w:rFonts w:ascii="Avenir Book" w:hAnsi="Avenir Book" w:cstheme="minorHAnsi"/>
                <w:sz w:val="18"/>
                <w:szCs w:val="18"/>
              </w:rPr>
            </w:pPr>
          </w:p>
          <w:p w14:paraId="0B084879" w14:textId="2DFA28C3" w:rsidR="00BA5954" w:rsidRPr="00513300" w:rsidRDefault="00513300" w:rsidP="00BA5954">
            <w:pPr>
              <w:pStyle w:val="ListParagraph"/>
              <w:numPr>
                <w:ilvl w:val="0"/>
                <w:numId w:val="12"/>
              </w:numPr>
              <w:rPr>
                <w:rFonts w:ascii="Avenir Book" w:hAnsi="Avenir Book" w:cstheme="minorHAnsi"/>
                <w:sz w:val="18"/>
                <w:szCs w:val="18"/>
              </w:rPr>
            </w:pPr>
            <w:r>
              <w:rPr>
                <w:rFonts w:ascii="Avenir Book" w:hAnsi="Avenir Book" w:cstheme="minorHAnsi"/>
                <w:sz w:val="18"/>
                <w:szCs w:val="18"/>
              </w:rPr>
              <w:t xml:space="preserve">Possibly </w:t>
            </w:r>
            <w:proofErr w:type="spellStart"/>
            <w:r>
              <w:rPr>
                <w:rFonts w:ascii="Avenir Book" w:hAnsi="Avenir Book" w:cstheme="minorHAnsi"/>
                <w:sz w:val="18"/>
                <w:szCs w:val="18"/>
              </w:rPr>
              <w:t>svadisthana</w:t>
            </w:r>
            <w:proofErr w:type="spellEnd"/>
            <w:r>
              <w:rPr>
                <w:rFonts w:ascii="Avenir Book" w:hAnsi="Avenir Book" w:cstheme="minorHAnsi"/>
                <w:sz w:val="18"/>
                <w:szCs w:val="18"/>
              </w:rPr>
              <w:t xml:space="preserve"> mudra.</w:t>
            </w:r>
          </w:p>
          <w:p w14:paraId="1BCD0529" w14:textId="3D9A85F6" w:rsidR="00BA5954" w:rsidRDefault="00BA5954" w:rsidP="00C60797">
            <w:pPr>
              <w:pStyle w:val="ListParagraph"/>
              <w:numPr>
                <w:ilvl w:val="0"/>
                <w:numId w:val="12"/>
              </w:numPr>
              <w:rPr>
                <w:rFonts w:ascii="Avenir Book" w:hAnsi="Avenir Book" w:cstheme="minorHAnsi"/>
                <w:sz w:val="18"/>
                <w:szCs w:val="18"/>
              </w:rPr>
            </w:pPr>
            <w:r>
              <w:rPr>
                <w:rFonts w:ascii="Avenir Book" w:hAnsi="Avenir Book" w:cstheme="minorHAnsi"/>
                <w:sz w:val="18"/>
                <w:szCs w:val="18"/>
              </w:rPr>
              <w:t>“Tantrum”</w:t>
            </w:r>
          </w:p>
        </w:tc>
        <w:tc>
          <w:tcPr>
            <w:tcW w:w="6922" w:type="dxa"/>
          </w:tcPr>
          <w:p w14:paraId="7475A999" w14:textId="187188ED" w:rsidR="00C60797" w:rsidRDefault="00C60797" w:rsidP="00C60797">
            <w:pPr>
              <w:rPr>
                <w:rFonts w:ascii="Avenir Book" w:hAnsi="Avenir Book" w:cstheme="minorHAnsi"/>
                <w:sz w:val="18"/>
                <w:szCs w:val="18"/>
              </w:rPr>
            </w:pPr>
            <w:r>
              <w:rPr>
                <w:rFonts w:ascii="Avenir Book" w:hAnsi="Avenir Book" w:cstheme="minorHAnsi"/>
                <w:sz w:val="18"/>
                <w:szCs w:val="18"/>
              </w:rPr>
              <w:t>Supine.</w:t>
            </w:r>
            <w:r w:rsidR="00BF3DB2">
              <w:rPr>
                <w:rFonts w:ascii="Avenir Book" w:hAnsi="Avenir Book" w:cstheme="minorHAnsi"/>
                <w:sz w:val="18"/>
                <w:szCs w:val="18"/>
              </w:rPr>
              <w:t xml:space="preserve"> Windshield wiper legs. </w:t>
            </w:r>
            <w:r w:rsidR="00B811C7">
              <w:rPr>
                <w:rFonts w:ascii="Avenir Book" w:hAnsi="Avenir Book" w:cstheme="minorHAnsi"/>
                <w:sz w:val="18"/>
                <w:szCs w:val="18"/>
              </w:rPr>
              <w:t xml:space="preserve">Sighing breath. </w:t>
            </w:r>
            <w:r w:rsidR="00BF3DB2">
              <w:rPr>
                <w:rFonts w:ascii="Avenir Book" w:hAnsi="Avenir Book" w:cstheme="minorHAnsi"/>
                <w:sz w:val="18"/>
                <w:szCs w:val="18"/>
              </w:rPr>
              <w:t xml:space="preserve">Clear and open </w:t>
            </w:r>
            <w:proofErr w:type="spellStart"/>
            <w:r w:rsidR="00BF3DB2">
              <w:rPr>
                <w:rFonts w:ascii="Avenir Book" w:hAnsi="Avenir Book" w:cstheme="minorHAnsi"/>
                <w:sz w:val="18"/>
                <w:szCs w:val="18"/>
              </w:rPr>
              <w:t>svadisthana</w:t>
            </w:r>
            <w:proofErr w:type="spellEnd"/>
            <w:r w:rsidR="00BF3DB2">
              <w:rPr>
                <w:rFonts w:ascii="Avenir Book" w:hAnsi="Avenir Book" w:cstheme="minorHAnsi"/>
                <w:sz w:val="18"/>
                <w:szCs w:val="18"/>
              </w:rPr>
              <w:t xml:space="preserve"> chakra.</w:t>
            </w:r>
          </w:p>
          <w:p w14:paraId="6B32A882" w14:textId="77777777" w:rsidR="00BF3DB2" w:rsidRDefault="00BF3DB2" w:rsidP="00C60797">
            <w:pPr>
              <w:rPr>
                <w:rFonts w:ascii="Avenir Book" w:hAnsi="Avenir Book" w:cstheme="minorHAnsi"/>
                <w:sz w:val="18"/>
                <w:szCs w:val="18"/>
              </w:rPr>
            </w:pPr>
            <w:r>
              <w:rPr>
                <w:rFonts w:ascii="Avenir Book" w:hAnsi="Avenir Book" w:cstheme="minorHAnsi"/>
                <w:sz w:val="18"/>
                <w:szCs w:val="18"/>
              </w:rPr>
              <w:t>Engage transverse and lower rectus abdominus muscles. Engage and release with the breath. To ease low back pain and strengthen resolve.</w:t>
            </w:r>
          </w:p>
          <w:p w14:paraId="7C60F6C3" w14:textId="0E28BD27" w:rsidR="00513300" w:rsidRDefault="00D60E7D" w:rsidP="00C60797">
            <w:pPr>
              <w:rPr>
                <w:rFonts w:ascii="Avenir Book" w:hAnsi="Avenir Book" w:cstheme="minorHAnsi"/>
                <w:sz w:val="18"/>
                <w:szCs w:val="18"/>
              </w:rPr>
            </w:pPr>
            <w:r>
              <w:rPr>
                <w:rFonts w:ascii="Avenir Book" w:hAnsi="Avenir Book" w:cstheme="minorHAnsi"/>
                <w:sz w:val="18"/>
                <w:szCs w:val="18"/>
              </w:rPr>
              <w:t>To soften, ease the 2</w:t>
            </w:r>
            <w:r w:rsidRPr="00D60E7D">
              <w:rPr>
                <w:rFonts w:ascii="Avenir Book" w:hAnsi="Avenir Book" w:cstheme="minorHAnsi"/>
                <w:sz w:val="18"/>
                <w:szCs w:val="18"/>
                <w:vertAlign w:val="superscript"/>
              </w:rPr>
              <w:t>nd</w:t>
            </w:r>
            <w:r>
              <w:rPr>
                <w:rFonts w:ascii="Avenir Book" w:hAnsi="Avenir Book" w:cstheme="minorHAnsi"/>
                <w:sz w:val="18"/>
                <w:szCs w:val="18"/>
              </w:rPr>
              <w:t xml:space="preserve"> chakra, </w:t>
            </w:r>
            <w:r w:rsidR="00D54383">
              <w:rPr>
                <w:rFonts w:ascii="Avenir Book" w:hAnsi="Avenir Book" w:cstheme="minorHAnsi"/>
                <w:sz w:val="18"/>
                <w:szCs w:val="18"/>
              </w:rPr>
              <w:t>cleanse with the</w:t>
            </w:r>
            <w:r>
              <w:rPr>
                <w:rFonts w:ascii="Avenir Book" w:hAnsi="Avenir Book" w:cstheme="minorHAnsi"/>
                <w:sz w:val="18"/>
                <w:szCs w:val="18"/>
              </w:rPr>
              <w:t xml:space="preserve"> water element.</w:t>
            </w:r>
          </w:p>
          <w:p w14:paraId="234BAEEB" w14:textId="577D48DC" w:rsidR="00BA5954" w:rsidRDefault="00BA5954" w:rsidP="00C60797">
            <w:pPr>
              <w:rPr>
                <w:rFonts w:ascii="Avenir Book" w:hAnsi="Avenir Book" w:cstheme="minorHAnsi"/>
                <w:sz w:val="18"/>
                <w:szCs w:val="18"/>
              </w:rPr>
            </w:pPr>
            <w:r>
              <w:rPr>
                <w:rFonts w:ascii="Avenir Book" w:hAnsi="Avenir Book" w:cstheme="minorHAnsi"/>
                <w:sz w:val="18"/>
                <w:szCs w:val="18"/>
              </w:rPr>
              <w:t xml:space="preserve">Raise arms and legs to vertical, shake, shake, shake. A </w:t>
            </w:r>
            <w:proofErr w:type="spellStart"/>
            <w:r>
              <w:rPr>
                <w:rFonts w:ascii="Avenir Book" w:hAnsi="Avenir Book" w:cstheme="minorHAnsi"/>
                <w:sz w:val="18"/>
                <w:szCs w:val="18"/>
              </w:rPr>
              <w:t>spandana</w:t>
            </w:r>
            <w:proofErr w:type="spellEnd"/>
            <w:r>
              <w:rPr>
                <w:rFonts w:ascii="Avenir Book" w:hAnsi="Avenir Book" w:cstheme="minorHAnsi"/>
                <w:sz w:val="18"/>
                <w:szCs w:val="18"/>
              </w:rPr>
              <w:t xml:space="preserve"> technique. Release stress and tension. Also tends to induce laughter and giggling.</w:t>
            </w:r>
          </w:p>
        </w:tc>
      </w:tr>
      <w:tr w:rsidR="00C60797" w14:paraId="5FE78A19" w14:textId="77777777" w:rsidTr="00C60797">
        <w:trPr>
          <w:jc w:val="center"/>
        </w:trPr>
        <w:tc>
          <w:tcPr>
            <w:tcW w:w="4683" w:type="dxa"/>
            <w:gridSpan w:val="2"/>
          </w:tcPr>
          <w:p w14:paraId="551EEF3D" w14:textId="77777777" w:rsidR="00C60797" w:rsidRDefault="00BA5954" w:rsidP="00C60797">
            <w:pPr>
              <w:pStyle w:val="ListParagraph"/>
              <w:numPr>
                <w:ilvl w:val="0"/>
                <w:numId w:val="12"/>
              </w:numPr>
              <w:rPr>
                <w:rFonts w:ascii="Avenir Book" w:hAnsi="Avenir Book" w:cstheme="minorHAnsi"/>
                <w:sz w:val="18"/>
                <w:szCs w:val="18"/>
              </w:rPr>
            </w:pPr>
            <w:r>
              <w:rPr>
                <w:rFonts w:ascii="Avenir Book" w:hAnsi="Avenir Book" w:cstheme="minorHAnsi"/>
                <w:sz w:val="18"/>
                <w:szCs w:val="18"/>
              </w:rPr>
              <w:t>61 points guided relaxation/medi</w:t>
            </w:r>
            <w:r w:rsidR="00B653E0">
              <w:rPr>
                <w:rFonts w:ascii="Avenir Book" w:hAnsi="Avenir Book" w:cstheme="minorHAnsi"/>
                <w:sz w:val="18"/>
                <w:szCs w:val="18"/>
              </w:rPr>
              <w:t>t</w:t>
            </w:r>
            <w:r>
              <w:rPr>
                <w:rFonts w:ascii="Avenir Book" w:hAnsi="Avenir Book" w:cstheme="minorHAnsi"/>
                <w:sz w:val="18"/>
                <w:szCs w:val="18"/>
              </w:rPr>
              <w:t xml:space="preserve">ation. </w:t>
            </w:r>
          </w:p>
          <w:p w14:paraId="101D0F91" w14:textId="0EA71149" w:rsidR="001631FF" w:rsidRPr="001631FF" w:rsidRDefault="001631FF" w:rsidP="001631FF">
            <w:pPr>
              <w:ind w:left="720"/>
              <w:rPr>
                <w:rFonts w:ascii="Avenir Book" w:hAnsi="Avenir Book" w:cstheme="minorHAnsi"/>
                <w:sz w:val="18"/>
                <w:szCs w:val="18"/>
              </w:rPr>
            </w:pPr>
            <w:r>
              <w:rPr>
                <w:rFonts w:ascii="Avenir Book" w:hAnsi="Avenir Book" w:cstheme="minorHAnsi"/>
                <w:sz w:val="18"/>
                <w:szCs w:val="18"/>
              </w:rPr>
              <w:t>Rest in healing light and energy.</w:t>
            </w:r>
          </w:p>
        </w:tc>
        <w:tc>
          <w:tcPr>
            <w:tcW w:w="6922" w:type="dxa"/>
          </w:tcPr>
          <w:p w14:paraId="45EAE888" w14:textId="70279E0F" w:rsidR="00C60797" w:rsidRDefault="00BA5954" w:rsidP="00C60797">
            <w:pPr>
              <w:rPr>
                <w:rFonts w:ascii="Avenir Book" w:hAnsi="Avenir Book" w:cstheme="minorHAnsi"/>
                <w:sz w:val="18"/>
                <w:szCs w:val="18"/>
              </w:rPr>
            </w:pPr>
            <w:r>
              <w:rPr>
                <w:rFonts w:ascii="Avenir Book" w:hAnsi="Avenir Book" w:cstheme="minorHAnsi"/>
                <w:sz w:val="18"/>
                <w:szCs w:val="18"/>
              </w:rPr>
              <w:t>Supine</w:t>
            </w:r>
            <w:r w:rsidR="00942FD2">
              <w:rPr>
                <w:rFonts w:ascii="Avenir Book" w:hAnsi="Avenir Book" w:cstheme="minorHAnsi"/>
                <w:sz w:val="18"/>
                <w:szCs w:val="18"/>
              </w:rPr>
              <w:t>, lower legs on raised bolster,</w:t>
            </w:r>
            <w:r>
              <w:rPr>
                <w:rFonts w:ascii="Avenir Book" w:hAnsi="Avenir Book" w:cstheme="minorHAnsi"/>
                <w:sz w:val="18"/>
                <w:szCs w:val="18"/>
              </w:rPr>
              <w:t xml:space="preserve"> with lots of prop support and blanket cushioning. </w:t>
            </w:r>
            <w:r w:rsidR="00D7415C">
              <w:rPr>
                <w:rFonts w:ascii="Avenir Book" w:hAnsi="Avenir Book" w:cstheme="minorHAnsi"/>
                <w:sz w:val="18"/>
                <w:szCs w:val="18"/>
              </w:rPr>
              <w:t xml:space="preserve">Possibly imagine a </w:t>
            </w:r>
            <w:proofErr w:type="gramStart"/>
            <w:r w:rsidR="00D7415C">
              <w:rPr>
                <w:rFonts w:ascii="Avenir Book" w:hAnsi="Avenir Book" w:cstheme="minorHAnsi"/>
                <w:sz w:val="18"/>
                <w:szCs w:val="18"/>
              </w:rPr>
              <w:t>three ring</w:t>
            </w:r>
            <w:proofErr w:type="gramEnd"/>
            <w:r w:rsidR="00D7415C">
              <w:rPr>
                <w:rFonts w:ascii="Avenir Book" w:hAnsi="Avenir Book" w:cstheme="minorHAnsi"/>
                <w:sz w:val="18"/>
                <w:szCs w:val="18"/>
              </w:rPr>
              <w:t xml:space="preserve"> circle of protection: safety &amp; nurturance, protection from negative thoughts, protection from external negative energy. Focus the mind, expand consciousness, sense self as light and energy, free of worldly concerns.</w:t>
            </w:r>
            <w:r w:rsidR="00231850">
              <w:rPr>
                <w:rFonts w:ascii="Avenir Book" w:hAnsi="Avenir Book" w:cstheme="minorHAnsi"/>
                <w:sz w:val="18"/>
                <w:szCs w:val="18"/>
              </w:rPr>
              <w:t xml:space="preserve"> Introspection.</w:t>
            </w:r>
          </w:p>
        </w:tc>
      </w:tr>
      <w:tr w:rsidR="00C60797" w14:paraId="42C20FF4" w14:textId="77777777" w:rsidTr="00C60797">
        <w:trPr>
          <w:jc w:val="center"/>
        </w:trPr>
        <w:tc>
          <w:tcPr>
            <w:tcW w:w="4683" w:type="dxa"/>
            <w:gridSpan w:val="2"/>
          </w:tcPr>
          <w:p w14:paraId="5A12E354" w14:textId="482B6A20" w:rsidR="00C60797" w:rsidRDefault="001C44B5" w:rsidP="00C60797">
            <w:pPr>
              <w:pStyle w:val="ListParagraph"/>
              <w:numPr>
                <w:ilvl w:val="0"/>
                <w:numId w:val="12"/>
              </w:numPr>
              <w:rPr>
                <w:rFonts w:ascii="Avenir Book" w:hAnsi="Avenir Book" w:cstheme="minorHAnsi"/>
                <w:sz w:val="18"/>
                <w:szCs w:val="18"/>
              </w:rPr>
            </w:pPr>
            <w:r>
              <w:rPr>
                <w:rFonts w:ascii="Avenir Book" w:hAnsi="Avenir Book" w:cstheme="minorHAnsi"/>
                <w:sz w:val="18"/>
                <w:szCs w:val="18"/>
              </w:rPr>
              <w:t>Ground and return to world around.</w:t>
            </w:r>
          </w:p>
        </w:tc>
        <w:tc>
          <w:tcPr>
            <w:tcW w:w="6922" w:type="dxa"/>
          </w:tcPr>
          <w:p w14:paraId="21A7F080" w14:textId="13743E82" w:rsidR="00C60797" w:rsidRDefault="001C44B5" w:rsidP="00C60797">
            <w:pPr>
              <w:rPr>
                <w:rFonts w:ascii="Avenir Book" w:hAnsi="Avenir Book" w:cstheme="minorHAnsi"/>
                <w:sz w:val="18"/>
                <w:szCs w:val="18"/>
              </w:rPr>
            </w:pPr>
            <w:r>
              <w:rPr>
                <w:rFonts w:ascii="Avenir Book" w:hAnsi="Avenir Book" w:cstheme="minorHAnsi"/>
                <w:sz w:val="18"/>
                <w:szCs w:val="18"/>
              </w:rPr>
              <w:t>Seated. Rub hands together, create warmth, cup hands over eyes, receive warmth, lower hands to lap &amp; ground, slowly open eyes.</w:t>
            </w:r>
          </w:p>
        </w:tc>
      </w:tr>
      <w:tr w:rsidR="00C60797" w14:paraId="4B653108" w14:textId="77777777" w:rsidTr="00C60797">
        <w:trPr>
          <w:jc w:val="center"/>
        </w:trPr>
        <w:tc>
          <w:tcPr>
            <w:tcW w:w="4683" w:type="dxa"/>
            <w:gridSpan w:val="2"/>
            <w:tcBorders>
              <w:bottom w:val="single" w:sz="4" w:space="0" w:color="auto"/>
            </w:tcBorders>
          </w:tcPr>
          <w:p w14:paraId="6AF66F7D" w14:textId="77777777" w:rsidR="00C60797" w:rsidRPr="00D57623" w:rsidRDefault="00C60797" w:rsidP="00C60797">
            <w:pPr>
              <w:pStyle w:val="ListParagraph"/>
              <w:numPr>
                <w:ilvl w:val="0"/>
                <w:numId w:val="9"/>
              </w:numPr>
              <w:rPr>
                <w:rFonts w:ascii="Avenir Book" w:hAnsi="Avenir Book"/>
                <w:color w:val="000000" w:themeColor="text1"/>
                <w:sz w:val="18"/>
                <w:szCs w:val="18"/>
                <w:shd w:val="clear" w:color="auto" w:fill="FFFFFF"/>
              </w:rPr>
            </w:pPr>
            <w:r w:rsidRPr="00D57623">
              <w:rPr>
                <w:rFonts w:ascii="Avenir Book" w:hAnsi="Avenir Book"/>
                <w:color w:val="000000" w:themeColor="text1"/>
                <w:sz w:val="18"/>
                <w:szCs w:val="18"/>
                <w:shd w:val="clear" w:color="auto" w:fill="FFFFFF"/>
              </w:rPr>
              <w:t>Closing</w:t>
            </w:r>
            <w:r>
              <w:rPr>
                <w:rFonts w:ascii="Avenir Book" w:hAnsi="Avenir Book"/>
                <w:color w:val="000000" w:themeColor="text1"/>
                <w:sz w:val="18"/>
                <w:szCs w:val="18"/>
                <w:shd w:val="clear" w:color="auto" w:fill="FFFFFF"/>
              </w:rPr>
              <w:t xml:space="preserve"> chants.</w:t>
            </w:r>
          </w:p>
          <w:p w14:paraId="0B1FF225" w14:textId="49D91EE2" w:rsidR="00C60797" w:rsidRDefault="00C60797" w:rsidP="00C60797">
            <w:pPr>
              <w:ind w:left="720"/>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Meta meditation starting with own self. Om shanti. Namaste</w:t>
            </w:r>
          </w:p>
          <w:p w14:paraId="4C5E7BF3" w14:textId="63991FED" w:rsidR="00C60797" w:rsidRPr="00F06386" w:rsidRDefault="00C60797" w:rsidP="00C60797">
            <w:pPr>
              <w:pStyle w:val="ListParagraph"/>
              <w:numPr>
                <w:ilvl w:val="0"/>
                <w:numId w:val="9"/>
              </w:numPr>
              <w:rPr>
                <w:rFonts w:ascii="Constantia" w:hAnsi="Constantia" w:cstheme="minorHAnsi"/>
              </w:rPr>
            </w:pPr>
            <w:r w:rsidRPr="00F06386">
              <w:rPr>
                <w:rFonts w:ascii="Avenir Book" w:hAnsi="Avenir Book"/>
                <w:color w:val="000000" w:themeColor="text1"/>
                <w:sz w:val="18"/>
                <w:szCs w:val="18"/>
                <w:shd w:val="clear" w:color="auto" w:fill="FFFFFF"/>
              </w:rPr>
              <w:t>Feedback. Home practice.</w:t>
            </w:r>
          </w:p>
        </w:tc>
        <w:tc>
          <w:tcPr>
            <w:tcW w:w="6922" w:type="dxa"/>
          </w:tcPr>
          <w:p w14:paraId="046AA091" w14:textId="58B633B7" w:rsidR="00C60797" w:rsidRDefault="00C60797" w:rsidP="00C60797">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Leave centered and connected</w:t>
            </w:r>
            <w:r w:rsidR="00942FD2">
              <w:rPr>
                <w:rFonts w:ascii="Avenir Book" w:hAnsi="Avenir Book"/>
                <w:color w:val="000000" w:themeColor="text1"/>
                <w:sz w:val="18"/>
                <w:szCs w:val="18"/>
                <w:shd w:val="clear" w:color="auto" w:fill="FFFFFF"/>
              </w:rPr>
              <w:t>.</w:t>
            </w:r>
          </w:p>
          <w:p w14:paraId="65E05DDB" w14:textId="77777777" w:rsidR="00CD6F91" w:rsidRDefault="00CD6F91" w:rsidP="00C60797">
            <w:pPr>
              <w:rPr>
                <w:rFonts w:ascii="Avenir Book" w:hAnsi="Avenir Book"/>
                <w:color w:val="000000" w:themeColor="text1"/>
                <w:sz w:val="18"/>
                <w:szCs w:val="18"/>
                <w:shd w:val="clear" w:color="auto" w:fill="FFFFFF"/>
              </w:rPr>
            </w:pPr>
          </w:p>
          <w:p w14:paraId="099E8982" w14:textId="778C8BE9" w:rsidR="00C60797" w:rsidRDefault="00C60797" w:rsidP="00C60797">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Check-in: physical, mental/emotional. Verbally express shared experience.</w:t>
            </w:r>
          </w:p>
          <w:p w14:paraId="5FC60972" w14:textId="6D47D392" w:rsidR="00C60797" w:rsidRDefault="00CD6F91" w:rsidP="00C60797">
            <w:pPr>
              <w:rPr>
                <w:rFonts w:ascii="Constantia" w:hAnsi="Constantia" w:cstheme="minorHAnsi"/>
              </w:rPr>
            </w:pPr>
            <w:r>
              <w:rPr>
                <w:rFonts w:ascii="Avenir Book" w:hAnsi="Avenir Book"/>
                <w:color w:val="000000" w:themeColor="text1"/>
                <w:sz w:val="18"/>
                <w:szCs w:val="18"/>
                <w:shd w:val="clear" w:color="auto" w:fill="FFFFFF"/>
              </w:rPr>
              <w:t>Discuss realistic, doable home practices.</w:t>
            </w:r>
          </w:p>
        </w:tc>
      </w:tr>
      <w:tr w:rsidR="00C60797" w14:paraId="25F8063B" w14:textId="77777777" w:rsidTr="00C60797">
        <w:tblPrEx>
          <w:jc w:val="left"/>
          <w:tblLook w:val="04A0" w:firstRow="1" w:lastRow="0" w:firstColumn="1" w:lastColumn="0" w:noHBand="0" w:noVBand="1"/>
        </w:tblPrEx>
        <w:tc>
          <w:tcPr>
            <w:tcW w:w="11605" w:type="dxa"/>
            <w:gridSpan w:val="3"/>
          </w:tcPr>
          <w:p w14:paraId="56293CDF" w14:textId="2E5E4DC5" w:rsidR="00C60797" w:rsidRDefault="00C60797" w:rsidP="00C60797">
            <w:pPr>
              <w:rPr>
                <w:rFonts w:ascii="Avenir Book" w:hAnsi="Avenir Book"/>
                <w:color w:val="000000" w:themeColor="text1"/>
                <w:sz w:val="18"/>
                <w:szCs w:val="18"/>
                <w:shd w:val="clear" w:color="auto" w:fill="FFFFFF"/>
              </w:rPr>
            </w:pPr>
            <w:r w:rsidRPr="009C17AF">
              <w:rPr>
                <w:rFonts w:ascii="Avenir Book" w:hAnsi="Avenir Book"/>
                <w:b/>
                <w:bCs/>
                <w:color w:val="000000" w:themeColor="text1"/>
                <w:sz w:val="18"/>
                <w:szCs w:val="18"/>
                <w:shd w:val="clear" w:color="auto" w:fill="FFFFFF"/>
              </w:rPr>
              <w:t xml:space="preserve">Home </w:t>
            </w:r>
            <w:r>
              <w:rPr>
                <w:rFonts w:ascii="Avenir Book" w:hAnsi="Avenir Book"/>
                <w:b/>
                <w:bCs/>
                <w:color w:val="000000" w:themeColor="text1"/>
                <w:sz w:val="18"/>
                <w:szCs w:val="18"/>
                <w:shd w:val="clear" w:color="auto" w:fill="FFFFFF"/>
              </w:rPr>
              <w:t>p</w:t>
            </w:r>
            <w:r w:rsidRPr="009C17AF">
              <w:rPr>
                <w:rFonts w:ascii="Avenir Book" w:hAnsi="Avenir Book"/>
                <w:b/>
                <w:bCs/>
                <w:color w:val="000000" w:themeColor="text1"/>
                <w:sz w:val="18"/>
                <w:szCs w:val="18"/>
                <w:shd w:val="clear" w:color="auto" w:fill="FFFFFF"/>
              </w:rPr>
              <w:t>ractice</w:t>
            </w:r>
            <w:r>
              <w:rPr>
                <w:rFonts w:ascii="Avenir Book" w:hAnsi="Avenir Book"/>
                <w:b/>
                <w:bCs/>
                <w:color w:val="000000" w:themeColor="text1"/>
                <w:sz w:val="18"/>
                <w:szCs w:val="18"/>
                <w:shd w:val="clear" w:color="auto" w:fill="FFFFFF"/>
              </w:rPr>
              <w:t xml:space="preserve"> between sessions. </w:t>
            </w:r>
            <w:r w:rsidRPr="001C5703">
              <w:rPr>
                <w:rFonts w:ascii="Avenir Book" w:hAnsi="Avenir Book"/>
                <w:color w:val="000000" w:themeColor="text1"/>
                <w:sz w:val="18"/>
                <w:szCs w:val="18"/>
                <w:shd w:val="clear" w:color="auto" w:fill="FFFFFF"/>
              </w:rPr>
              <w:t xml:space="preserve">Yoga breaks </w:t>
            </w:r>
            <w:r>
              <w:rPr>
                <w:rFonts w:ascii="Avenir Book" w:hAnsi="Avenir Book"/>
                <w:color w:val="000000" w:themeColor="text1"/>
                <w:sz w:val="18"/>
                <w:szCs w:val="18"/>
                <w:shd w:val="clear" w:color="auto" w:fill="FFFFFF"/>
              </w:rPr>
              <w:t>around her daily routine, could add some movement before her weekly meditation class i</w:t>
            </w:r>
            <w:r w:rsidR="009A7EAD">
              <w:rPr>
                <w:rFonts w:ascii="Avenir Book" w:hAnsi="Avenir Book"/>
                <w:color w:val="000000" w:themeColor="text1"/>
                <w:sz w:val="18"/>
                <w:szCs w:val="18"/>
                <w:shd w:val="clear" w:color="auto" w:fill="FFFFFF"/>
              </w:rPr>
              <w:t>f</w:t>
            </w:r>
            <w:r>
              <w:rPr>
                <w:rFonts w:ascii="Avenir Book" w:hAnsi="Avenir Book"/>
                <w:color w:val="000000" w:themeColor="text1"/>
                <w:sz w:val="18"/>
                <w:szCs w:val="18"/>
                <w:shd w:val="clear" w:color="auto" w:fill="FFFFFF"/>
              </w:rPr>
              <w:t xml:space="preserve"> that is not already a part of the class. </w:t>
            </w:r>
            <w:r w:rsidR="0071465E">
              <w:rPr>
                <w:rFonts w:ascii="Avenir Book" w:hAnsi="Avenir Book"/>
                <w:color w:val="000000" w:themeColor="text1"/>
                <w:sz w:val="18"/>
                <w:szCs w:val="18"/>
                <w:shd w:val="clear" w:color="auto" w:fill="FFFFFF"/>
              </w:rPr>
              <w:t>Possibly</w:t>
            </w:r>
            <w:r>
              <w:rPr>
                <w:rFonts w:ascii="Avenir Book" w:hAnsi="Avenir Book"/>
                <w:color w:val="000000" w:themeColor="text1"/>
                <w:sz w:val="18"/>
                <w:szCs w:val="18"/>
                <w:shd w:val="clear" w:color="auto" w:fill="FFFFFF"/>
              </w:rPr>
              <w:t xml:space="preserve"> longer weekly </w:t>
            </w:r>
            <w:r w:rsidR="009A7EAD">
              <w:rPr>
                <w:rFonts w:ascii="Avenir Book" w:hAnsi="Avenir Book"/>
                <w:color w:val="000000" w:themeColor="text1"/>
                <w:sz w:val="18"/>
                <w:szCs w:val="18"/>
                <w:shd w:val="clear" w:color="auto" w:fill="FFFFFF"/>
              </w:rPr>
              <w:t xml:space="preserve">or bi-weekly </w:t>
            </w:r>
            <w:r>
              <w:rPr>
                <w:rFonts w:ascii="Avenir Book" w:hAnsi="Avenir Book"/>
                <w:color w:val="000000" w:themeColor="text1"/>
                <w:sz w:val="18"/>
                <w:szCs w:val="18"/>
                <w:shd w:val="clear" w:color="auto" w:fill="FFFFFF"/>
              </w:rPr>
              <w:t xml:space="preserve">practice: </w:t>
            </w:r>
            <w:r w:rsidR="00D60E7D">
              <w:rPr>
                <w:rFonts w:ascii="Avenir Book" w:hAnsi="Avenir Book"/>
                <w:color w:val="000000" w:themeColor="text1"/>
                <w:sz w:val="18"/>
                <w:szCs w:val="18"/>
                <w:shd w:val="clear" w:color="auto" w:fill="FFFFFF"/>
              </w:rPr>
              <w:t>35</w:t>
            </w:r>
            <w:r>
              <w:rPr>
                <w:rFonts w:ascii="Avenir Book" w:hAnsi="Avenir Book"/>
                <w:color w:val="000000" w:themeColor="text1"/>
                <w:sz w:val="18"/>
                <w:szCs w:val="18"/>
                <w:shd w:val="clear" w:color="auto" w:fill="FFFFFF"/>
              </w:rPr>
              <w:t>-</w:t>
            </w:r>
            <w:r w:rsidR="00D60E7D">
              <w:rPr>
                <w:rFonts w:ascii="Avenir Book" w:hAnsi="Avenir Book"/>
                <w:color w:val="000000" w:themeColor="text1"/>
                <w:sz w:val="18"/>
                <w:szCs w:val="18"/>
                <w:shd w:val="clear" w:color="auto" w:fill="FFFFFF"/>
              </w:rPr>
              <w:t>5</w:t>
            </w:r>
            <w:r>
              <w:rPr>
                <w:rFonts w:ascii="Avenir Book" w:hAnsi="Avenir Book"/>
                <w:color w:val="000000" w:themeColor="text1"/>
                <w:sz w:val="18"/>
                <w:szCs w:val="18"/>
                <w:shd w:val="clear" w:color="auto" w:fill="FFFFFF"/>
              </w:rPr>
              <w:t xml:space="preserve">0 minutes to bring together the shorter practices throughout the week and give time for meditation. Spiritual reading from </w:t>
            </w:r>
            <w:r w:rsidR="009A7EAD">
              <w:rPr>
                <w:rFonts w:ascii="Avenir Book" w:hAnsi="Avenir Book"/>
                <w:color w:val="000000" w:themeColor="text1"/>
                <w:sz w:val="18"/>
                <w:szCs w:val="18"/>
                <w:shd w:val="clear" w:color="auto" w:fill="FFFFFF"/>
              </w:rPr>
              <w:t xml:space="preserve">and reflection from </w:t>
            </w:r>
            <w:r>
              <w:rPr>
                <w:rFonts w:ascii="Avenir Book" w:hAnsi="Avenir Book"/>
                <w:color w:val="000000" w:themeColor="text1"/>
                <w:sz w:val="18"/>
                <w:szCs w:val="18"/>
                <w:shd w:val="clear" w:color="auto" w:fill="FFFFFF"/>
              </w:rPr>
              <w:t>one of the texts introduced.</w:t>
            </w:r>
          </w:p>
          <w:p w14:paraId="18483A7A" w14:textId="759B3CEF" w:rsidR="00942FD2" w:rsidRPr="00942FD2" w:rsidRDefault="00942FD2" w:rsidP="00C60797">
            <w:pPr>
              <w:rPr>
                <w:rFonts w:ascii="Avenir Book" w:hAnsi="Avenir Book" w:cstheme="minorHAnsi"/>
                <w:b/>
                <w:bCs/>
                <w:sz w:val="18"/>
                <w:szCs w:val="18"/>
              </w:rPr>
            </w:pPr>
            <w:r w:rsidRPr="00942FD2">
              <w:rPr>
                <w:rFonts w:ascii="Avenir Book" w:hAnsi="Avenir Book" w:cstheme="minorHAnsi"/>
                <w:b/>
                <w:bCs/>
                <w:sz w:val="18"/>
                <w:szCs w:val="18"/>
              </w:rPr>
              <w:t xml:space="preserve">Ideas for future sessions. </w:t>
            </w:r>
            <w:r w:rsidR="000B4063" w:rsidRPr="000B4063">
              <w:rPr>
                <w:rFonts w:ascii="Avenir Book" w:hAnsi="Avenir Book" w:cstheme="minorHAnsi"/>
                <w:sz w:val="18"/>
                <w:szCs w:val="18"/>
              </w:rPr>
              <w:t>Alternate nostril breathing.</w:t>
            </w:r>
            <w:r w:rsidR="000B4063">
              <w:rPr>
                <w:rFonts w:ascii="Avenir Book" w:hAnsi="Avenir Book" w:cstheme="minorHAnsi"/>
                <w:b/>
                <w:bCs/>
                <w:sz w:val="18"/>
                <w:szCs w:val="18"/>
              </w:rPr>
              <w:t xml:space="preserve"> </w:t>
            </w:r>
            <w:r w:rsidRPr="00421E6D">
              <w:rPr>
                <w:rFonts w:ascii="Avenir Book" w:hAnsi="Avenir Book" w:cstheme="minorHAnsi"/>
                <w:sz w:val="18"/>
                <w:szCs w:val="18"/>
              </w:rPr>
              <w:t xml:space="preserve">Nerve flossing relieve neck pain. Energy medicine crown pull and spinal flush. Muscle release balls </w:t>
            </w:r>
            <w:r w:rsidR="00421E6D" w:rsidRPr="00421E6D">
              <w:rPr>
                <w:rFonts w:ascii="Avenir Book" w:hAnsi="Avenir Book" w:cstheme="minorHAnsi"/>
                <w:sz w:val="18"/>
                <w:szCs w:val="18"/>
              </w:rPr>
              <w:t>to release muscular tension in back and possibly front deltoids, pectoral muscles.</w:t>
            </w:r>
            <w:r w:rsidR="00421E6D">
              <w:rPr>
                <w:rFonts w:ascii="Avenir Book" w:hAnsi="Avenir Book" w:cstheme="minorHAnsi"/>
                <w:sz w:val="18"/>
                <w:szCs w:val="18"/>
              </w:rPr>
              <w:t xml:space="preserve"> Sharing of how the wisdom teaching readings speak to her.</w:t>
            </w:r>
          </w:p>
        </w:tc>
      </w:tr>
    </w:tbl>
    <w:p w14:paraId="4EE18E6D" w14:textId="4122D52D" w:rsidR="00C562DD" w:rsidRPr="009A7EAD" w:rsidRDefault="009A7EAD" w:rsidP="002062A1">
      <w:pPr>
        <w:rPr>
          <w:rFonts w:ascii="Garamond" w:hAnsi="Garamond" w:cstheme="minorHAnsi"/>
        </w:rPr>
      </w:pPr>
      <w:r w:rsidRPr="009A7EAD">
        <w:rPr>
          <w:rFonts w:ascii="Garamond" w:hAnsi="Garamond" w:cstheme="minorHAnsi"/>
          <w:noProof/>
        </w:rPr>
        <w:lastRenderedPageBreak/>
        <mc:AlternateContent>
          <mc:Choice Requires="wps">
            <w:drawing>
              <wp:anchor distT="0" distB="0" distL="114300" distR="114300" simplePos="0" relativeHeight="251660288" behindDoc="0" locked="0" layoutInCell="1" allowOverlap="1" wp14:anchorId="03F3D928" wp14:editId="070DA861">
                <wp:simplePos x="0" y="0"/>
                <wp:positionH relativeFrom="column">
                  <wp:posOffset>3643630</wp:posOffset>
                </wp:positionH>
                <wp:positionV relativeFrom="paragraph">
                  <wp:posOffset>-71543</wp:posOffset>
                </wp:positionV>
                <wp:extent cx="2971588" cy="2700867"/>
                <wp:effectExtent l="0" t="0" r="635" b="4445"/>
                <wp:wrapNone/>
                <wp:docPr id="1786826445" name="Text Box 4"/>
                <wp:cNvGraphicFramePr/>
                <a:graphic xmlns:a="http://schemas.openxmlformats.org/drawingml/2006/main">
                  <a:graphicData uri="http://schemas.microsoft.com/office/word/2010/wordprocessingShape">
                    <wps:wsp>
                      <wps:cNvSpPr txBox="1"/>
                      <wps:spPr>
                        <a:xfrm>
                          <a:off x="0" y="0"/>
                          <a:ext cx="2971588" cy="2700867"/>
                        </a:xfrm>
                        <a:prstGeom prst="rect">
                          <a:avLst/>
                        </a:prstGeom>
                        <a:solidFill>
                          <a:schemeClr val="lt1"/>
                        </a:solidFill>
                        <a:ln w="6350">
                          <a:noFill/>
                        </a:ln>
                      </wps:spPr>
                      <wps:txbx>
                        <w:txbxContent>
                          <w:p w14:paraId="2AAB051B" w14:textId="61C314AE" w:rsidR="009A7EAD" w:rsidRPr="0099528C" w:rsidRDefault="009A7EAD">
                            <w:pPr>
                              <w:rPr>
                                <w:rFonts w:ascii="Garamond" w:hAnsi="Garamond"/>
                              </w:rPr>
                            </w:pPr>
                            <w:r w:rsidRPr="0099528C">
                              <w:rPr>
                                <w:rFonts w:ascii="Garamond" w:hAnsi="Garamond"/>
                              </w:rPr>
                              <w:t>Verse 42.</w:t>
                            </w:r>
                          </w:p>
                          <w:p w14:paraId="3679965F" w14:textId="11E0CB25" w:rsidR="009A7EAD" w:rsidRPr="0099528C" w:rsidRDefault="009A7EAD">
                            <w:pPr>
                              <w:rPr>
                                <w:rFonts w:ascii="Garamond" w:hAnsi="Garamond"/>
                              </w:rPr>
                            </w:pPr>
                            <w:r w:rsidRPr="0099528C">
                              <w:rPr>
                                <w:rFonts w:ascii="Garamond" w:hAnsi="Garamond"/>
                              </w:rPr>
                              <w:t>With one sweep of attention,</w:t>
                            </w:r>
                          </w:p>
                          <w:p w14:paraId="19351FA0" w14:textId="3DEA02BC" w:rsidR="009A7EAD" w:rsidRPr="0099528C" w:rsidRDefault="009A7EAD">
                            <w:pPr>
                              <w:rPr>
                                <w:rFonts w:ascii="Garamond" w:hAnsi="Garamond"/>
                              </w:rPr>
                            </w:pPr>
                            <w:r w:rsidRPr="0099528C">
                              <w:rPr>
                                <w:rFonts w:ascii="Garamond" w:hAnsi="Garamond"/>
                              </w:rPr>
                              <w:t xml:space="preserve">Gather in the whole </w:t>
                            </w:r>
                            <w:proofErr w:type="gramStart"/>
                            <w:r w:rsidRPr="0099528C">
                              <w:rPr>
                                <w:rFonts w:ascii="Garamond" w:hAnsi="Garamond"/>
                              </w:rPr>
                              <w:t>universe</w:t>
                            </w:r>
                            <w:proofErr w:type="gramEnd"/>
                          </w:p>
                          <w:p w14:paraId="6BE52979" w14:textId="0541142C" w:rsidR="009A7EAD" w:rsidRPr="0099528C" w:rsidRDefault="009A7EAD">
                            <w:pPr>
                              <w:rPr>
                                <w:rFonts w:ascii="Garamond" w:hAnsi="Garamond"/>
                              </w:rPr>
                            </w:pPr>
                            <w:r w:rsidRPr="0099528C">
                              <w:rPr>
                                <w:rFonts w:ascii="Garamond" w:hAnsi="Garamond"/>
                              </w:rPr>
                              <w:t xml:space="preserve">And </w:t>
                            </w:r>
                            <w:r w:rsidR="00C81F15">
                              <w:rPr>
                                <w:rFonts w:ascii="Garamond" w:hAnsi="Garamond"/>
                              </w:rPr>
                              <w:t>r</w:t>
                            </w:r>
                            <w:r w:rsidRPr="0099528C">
                              <w:rPr>
                                <w:rFonts w:ascii="Garamond" w:hAnsi="Garamond"/>
                              </w:rPr>
                              <w:t>emember</w:t>
                            </w:r>
                            <w:r w:rsidR="0099528C">
                              <w:rPr>
                                <w:rFonts w:ascii="Garamond" w:hAnsi="Garamond"/>
                              </w:rPr>
                              <w:t xml:space="preserve"> </w:t>
                            </w:r>
                            <w:r w:rsidRPr="0099528C">
                              <w:rPr>
                                <w:rFonts w:ascii="Garamond" w:hAnsi="Garamond"/>
                              </w:rPr>
                              <w:t>it</w:t>
                            </w:r>
                          </w:p>
                          <w:p w14:paraId="1ABDC990" w14:textId="1F3D0CB9" w:rsidR="009A7EAD" w:rsidRPr="0099528C" w:rsidRDefault="009A7EAD">
                            <w:pPr>
                              <w:rPr>
                                <w:rFonts w:ascii="Garamond" w:hAnsi="Garamond"/>
                              </w:rPr>
                            </w:pPr>
                            <w:r w:rsidRPr="0099528C">
                              <w:rPr>
                                <w:rFonts w:ascii="Garamond" w:hAnsi="Garamond"/>
                              </w:rPr>
                              <w:t>As your body of bliss.</w:t>
                            </w:r>
                          </w:p>
                          <w:p w14:paraId="080FD793" w14:textId="77777777" w:rsidR="009A7EAD" w:rsidRPr="0099528C" w:rsidRDefault="009A7EAD">
                            <w:pPr>
                              <w:rPr>
                                <w:rFonts w:ascii="Garamond" w:hAnsi="Garamond"/>
                              </w:rPr>
                            </w:pPr>
                          </w:p>
                          <w:p w14:paraId="0D92EA6A" w14:textId="7EBE9182" w:rsidR="009A7EAD" w:rsidRPr="0099528C" w:rsidRDefault="009A7EAD">
                            <w:pPr>
                              <w:rPr>
                                <w:rFonts w:ascii="Garamond" w:hAnsi="Garamond"/>
                              </w:rPr>
                            </w:pPr>
                            <w:r w:rsidRPr="0099528C">
                              <w:rPr>
                                <w:rFonts w:ascii="Garamond" w:hAnsi="Garamond"/>
                              </w:rPr>
                              <w:t>The deep rhythm of life,</w:t>
                            </w:r>
                          </w:p>
                          <w:p w14:paraId="28F33713" w14:textId="36F29D3F" w:rsidR="009A7EAD" w:rsidRPr="0099528C" w:rsidRDefault="009A7EAD">
                            <w:pPr>
                              <w:rPr>
                                <w:rFonts w:ascii="Garamond" w:hAnsi="Garamond"/>
                              </w:rPr>
                            </w:pPr>
                            <w:r w:rsidRPr="0099528C">
                              <w:rPr>
                                <w:rFonts w:ascii="Garamond" w:hAnsi="Garamond"/>
                              </w:rPr>
                              <w:t>Pulsating,</w:t>
                            </w:r>
                          </w:p>
                          <w:p w14:paraId="26BDB715" w14:textId="06D201C4" w:rsidR="009A7EAD" w:rsidRPr="0099528C" w:rsidRDefault="009A7EAD">
                            <w:pPr>
                              <w:rPr>
                                <w:rFonts w:ascii="Garamond" w:hAnsi="Garamond"/>
                              </w:rPr>
                            </w:pPr>
                            <w:r w:rsidRPr="0099528C">
                              <w:rPr>
                                <w:rFonts w:ascii="Garamond" w:hAnsi="Garamond"/>
                              </w:rPr>
                              <w:t xml:space="preserve">Stir an </w:t>
                            </w:r>
                            <w:proofErr w:type="gramStart"/>
                            <w:r w:rsidRPr="0099528C">
                              <w:rPr>
                                <w:rFonts w:ascii="Garamond" w:hAnsi="Garamond"/>
                              </w:rPr>
                              <w:t>ambrosia</w:t>
                            </w:r>
                            <w:proofErr w:type="gramEnd"/>
                          </w:p>
                          <w:p w14:paraId="5EBAE0DC" w14:textId="1266054D" w:rsidR="009A7EAD" w:rsidRPr="0099528C" w:rsidRDefault="009A7EAD">
                            <w:pPr>
                              <w:rPr>
                                <w:rFonts w:ascii="Garamond" w:hAnsi="Garamond"/>
                              </w:rPr>
                            </w:pPr>
                            <w:r w:rsidRPr="0099528C">
                              <w:rPr>
                                <w:rFonts w:ascii="Garamond" w:hAnsi="Garamond"/>
                              </w:rPr>
                              <w:t>Flowing and overflowing everywhere.</w:t>
                            </w:r>
                          </w:p>
                          <w:p w14:paraId="32FBDF2F" w14:textId="77777777" w:rsidR="009A7EAD" w:rsidRPr="0099528C" w:rsidRDefault="009A7EAD">
                            <w:pPr>
                              <w:rPr>
                                <w:rFonts w:ascii="Garamond" w:hAnsi="Garamond"/>
                              </w:rPr>
                            </w:pPr>
                          </w:p>
                          <w:p w14:paraId="415EF0EA" w14:textId="03B96D20" w:rsidR="009A7EAD" w:rsidRPr="0099528C" w:rsidRDefault="009A7EAD">
                            <w:pPr>
                              <w:rPr>
                                <w:rFonts w:ascii="Garamond" w:hAnsi="Garamond"/>
                              </w:rPr>
                            </w:pPr>
                            <w:r w:rsidRPr="0099528C">
                              <w:rPr>
                                <w:rFonts w:ascii="Garamond" w:hAnsi="Garamond"/>
                              </w:rPr>
                              <w:t xml:space="preserve">Drink the </w:t>
                            </w:r>
                            <w:proofErr w:type="gramStart"/>
                            <w:r w:rsidRPr="0099528C">
                              <w:rPr>
                                <w:rFonts w:ascii="Garamond" w:hAnsi="Garamond"/>
                              </w:rPr>
                              <w:t>nectar</w:t>
                            </w:r>
                            <w:proofErr w:type="gramEnd"/>
                          </w:p>
                          <w:p w14:paraId="301B9AAF" w14:textId="69BF421B" w:rsidR="009A7EAD" w:rsidRPr="0099528C" w:rsidRDefault="009A7EAD">
                            <w:pPr>
                              <w:rPr>
                                <w:rFonts w:ascii="Garamond" w:hAnsi="Garamond"/>
                              </w:rPr>
                            </w:pPr>
                            <w:r w:rsidRPr="0099528C">
                              <w:rPr>
                                <w:rFonts w:ascii="Garamond" w:hAnsi="Garamond"/>
                              </w:rPr>
                              <w:t>Of all-pervading joy</w:t>
                            </w:r>
                          </w:p>
                          <w:p w14:paraId="70DA3389" w14:textId="62FDBF9D" w:rsidR="009A7EAD" w:rsidRPr="0099528C" w:rsidRDefault="009A7EAD">
                            <w:pPr>
                              <w:rPr>
                                <w:rFonts w:ascii="Garamond" w:hAnsi="Garamond"/>
                              </w:rPr>
                            </w:pPr>
                            <w:r w:rsidRPr="0099528C">
                              <w:rPr>
                                <w:rFonts w:ascii="Garamond" w:hAnsi="Garamond"/>
                              </w:rPr>
                              <w:t>From the radiant cup</w:t>
                            </w:r>
                          </w:p>
                          <w:p w14:paraId="6FE5C2E5" w14:textId="5841E679" w:rsidR="009A7EAD" w:rsidRPr="0099528C" w:rsidRDefault="009A7EAD">
                            <w:pPr>
                              <w:rPr>
                                <w:rFonts w:ascii="Garamond" w:hAnsi="Garamond"/>
                              </w:rPr>
                            </w:pPr>
                            <w:r w:rsidRPr="0099528C">
                              <w:rPr>
                                <w:rFonts w:ascii="Garamond" w:hAnsi="Garamond"/>
                              </w:rPr>
                              <w:t>That is this very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3D928" id="Text Box 4" o:spid="_x0000_s1027" type="#_x0000_t202" style="position:absolute;margin-left:286.9pt;margin-top:-5.65pt;width:234pt;height:21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" fillcolor="white [3201]" stroked="f" strokeweight=".5pt">
                <v:textbox>
                  <w:txbxContent>
                    <w:p w14:paraId="2AAB051B" w14:textId="61C314AE" w:rsidR="009A7EAD" w:rsidRPr="0099528C" w:rsidRDefault="009A7EAD">
                      <w:pPr>
                        <w:rPr>
                          <w:rFonts w:ascii="Garamond" w:hAnsi="Garamond"/>
                        </w:rPr>
                      </w:pPr>
                      <w:r w:rsidRPr="0099528C">
                        <w:rPr>
                          <w:rFonts w:ascii="Garamond" w:hAnsi="Garamond"/>
                        </w:rPr>
                        <w:t>Verse 42.</w:t>
                      </w:r>
                    </w:p>
                    <w:p w14:paraId="3679965F" w14:textId="11E0CB25" w:rsidR="009A7EAD" w:rsidRPr="0099528C" w:rsidRDefault="009A7EAD">
                      <w:pPr>
                        <w:rPr>
                          <w:rFonts w:ascii="Garamond" w:hAnsi="Garamond"/>
                        </w:rPr>
                      </w:pPr>
                      <w:r w:rsidRPr="0099528C">
                        <w:rPr>
                          <w:rFonts w:ascii="Garamond" w:hAnsi="Garamond"/>
                        </w:rPr>
                        <w:t>With one sweep of attention,</w:t>
                      </w:r>
                    </w:p>
                    <w:p w14:paraId="19351FA0" w14:textId="3DEA02BC" w:rsidR="009A7EAD" w:rsidRPr="0099528C" w:rsidRDefault="009A7EAD">
                      <w:pPr>
                        <w:rPr>
                          <w:rFonts w:ascii="Garamond" w:hAnsi="Garamond"/>
                        </w:rPr>
                      </w:pPr>
                      <w:r w:rsidRPr="0099528C">
                        <w:rPr>
                          <w:rFonts w:ascii="Garamond" w:hAnsi="Garamond"/>
                        </w:rPr>
                        <w:t xml:space="preserve">Gather in the whole </w:t>
                      </w:r>
                      <w:proofErr w:type="gramStart"/>
                      <w:r w:rsidRPr="0099528C">
                        <w:rPr>
                          <w:rFonts w:ascii="Garamond" w:hAnsi="Garamond"/>
                        </w:rPr>
                        <w:t>universe</w:t>
                      </w:r>
                      <w:proofErr w:type="gramEnd"/>
                    </w:p>
                    <w:p w14:paraId="6BE52979" w14:textId="0541142C" w:rsidR="009A7EAD" w:rsidRPr="0099528C" w:rsidRDefault="009A7EAD">
                      <w:pPr>
                        <w:rPr>
                          <w:rFonts w:ascii="Garamond" w:hAnsi="Garamond"/>
                        </w:rPr>
                      </w:pPr>
                      <w:r w:rsidRPr="0099528C">
                        <w:rPr>
                          <w:rFonts w:ascii="Garamond" w:hAnsi="Garamond"/>
                        </w:rPr>
                        <w:t xml:space="preserve">And </w:t>
                      </w:r>
                      <w:r w:rsidR="00C81F15">
                        <w:rPr>
                          <w:rFonts w:ascii="Garamond" w:hAnsi="Garamond"/>
                        </w:rPr>
                        <w:t>r</w:t>
                      </w:r>
                      <w:r w:rsidRPr="0099528C">
                        <w:rPr>
                          <w:rFonts w:ascii="Garamond" w:hAnsi="Garamond"/>
                        </w:rPr>
                        <w:t>emember</w:t>
                      </w:r>
                      <w:r w:rsidR="0099528C">
                        <w:rPr>
                          <w:rFonts w:ascii="Garamond" w:hAnsi="Garamond"/>
                        </w:rPr>
                        <w:t xml:space="preserve"> </w:t>
                      </w:r>
                      <w:r w:rsidRPr="0099528C">
                        <w:rPr>
                          <w:rFonts w:ascii="Garamond" w:hAnsi="Garamond"/>
                        </w:rPr>
                        <w:t>it</w:t>
                      </w:r>
                    </w:p>
                    <w:p w14:paraId="1ABDC990" w14:textId="1F3D0CB9" w:rsidR="009A7EAD" w:rsidRPr="0099528C" w:rsidRDefault="009A7EAD">
                      <w:pPr>
                        <w:rPr>
                          <w:rFonts w:ascii="Garamond" w:hAnsi="Garamond"/>
                        </w:rPr>
                      </w:pPr>
                      <w:r w:rsidRPr="0099528C">
                        <w:rPr>
                          <w:rFonts w:ascii="Garamond" w:hAnsi="Garamond"/>
                        </w:rPr>
                        <w:t>As your body of bliss.</w:t>
                      </w:r>
                    </w:p>
                    <w:p w14:paraId="080FD793" w14:textId="77777777" w:rsidR="009A7EAD" w:rsidRPr="0099528C" w:rsidRDefault="009A7EAD">
                      <w:pPr>
                        <w:rPr>
                          <w:rFonts w:ascii="Garamond" w:hAnsi="Garamond"/>
                        </w:rPr>
                      </w:pPr>
                    </w:p>
                    <w:p w14:paraId="0D92EA6A" w14:textId="7EBE9182" w:rsidR="009A7EAD" w:rsidRPr="0099528C" w:rsidRDefault="009A7EAD">
                      <w:pPr>
                        <w:rPr>
                          <w:rFonts w:ascii="Garamond" w:hAnsi="Garamond"/>
                        </w:rPr>
                      </w:pPr>
                      <w:r w:rsidRPr="0099528C">
                        <w:rPr>
                          <w:rFonts w:ascii="Garamond" w:hAnsi="Garamond"/>
                        </w:rPr>
                        <w:t>The deep rhythm of life,</w:t>
                      </w:r>
                    </w:p>
                    <w:p w14:paraId="28F33713" w14:textId="36F29D3F" w:rsidR="009A7EAD" w:rsidRPr="0099528C" w:rsidRDefault="009A7EAD">
                      <w:pPr>
                        <w:rPr>
                          <w:rFonts w:ascii="Garamond" w:hAnsi="Garamond"/>
                        </w:rPr>
                      </w:pPr>
                      <w:r w:rsidRPr="0099528C">
                        <w:rPr>
                          <w:rFonts w:ascii="Garamond" w:hAnsi="Garamond"/>
                        </w:rPr>
                        <w:t>Pulsating,</w:t>
                      </w:r>
                    </w:p>
                    <w:p w14:paraId="26BDB715" w14:textId="06D201C4" w:rsidR="009A7EAD" w:rsidRPr="0099528C" w:rsidRDefault="009A7EAD">
                      <w:pPr>
                        <w:rPr>
                          <w:rFonts w:ascii="Garamond" w:hAnsi="Garamond"/>
                        </w:rPr>
                      </w:pPr>
                      <w:r w:rsidRPr="0099528C">
                        <w:rPr>
                          <w:rFonts w:ascii="Garamond" w:hAnsi="Garamond"/>
                        </w:rPr>
                        <w:t xml:space="preserve">Stir an </w:t>
                      </w:r>
                      <w:proofErr w:type="gramStart"/>
                      <w:r w:rsidRPr="0099528C">
                        <w:rPr>
                          <w:rFonts w:ascii="Garamond" w:hAnsi="Garamond"/>
                        </w:rPr>
                        <w:t>ambrosia</w:t>
                      </w:r>
                      <w:proofErr w:type="gramEnd"/>
                    </w:p>
                    <w:p w14:paraId="5EBAE0DC" w14:textId="1266054D" w:rsidR="009A7EAD" w:rsidRPr="0099528C" w:rsidRDefault="009A7EAD">
                      <w:pPr>
                        <w:rPr>
                          <w:rFonts w:ascii="Garamond" w:hAnsi="Garamond"/>
                        </w:rPr>
                      </w:pPr>
                      <w:r w:rsidRPr="0099528C">
                        <w:rPr>
                          <w:rFonts w:ascii="Garamond" w:hAnsi="Garamond"/>
                        </w:rPr>
                        <w:t>Flowing and overflowing everywhere.</w:t>
                      </w:r>
                    </w:p>
                    <w:p w14:paraId="32FBDF2F" w14:textId="77777777" w:rsidR="009A7EAD" w:rsidRPr="0099528C" w:rsidRDefault="009A7EAD">
                      <w:pPr>
                        <w:rPr>
                          <w:rFonts w:ascii="Garamond" w:hAnsi="Garamond"/>
                        </w:rPr>
                      </w:pPr>
                    </w:p>
                    <w:p w14:paraId="415EF0EA" w14:textId="03B96D20" w:rsidR="009A7EAD" w:rsidRPr="0099528C" w:rsidRDefault="009A7EAD">
                      <w:pPr>
                        <w:rPr>
                          <w:rFonts w:ascii="Garamond" w:hAnsi="Garamond"/>
                        </w:rPr>
                      </w:pPr>
                      <w:r w:rsidRPr="0099528C">
                        <w:rPr>
                          <w:rFonts w:ascii="Garamond" w:hAnsi="Garamond"/>
                        </w:rPr>
                        <w:t xml:space="preserve">Drink the </w:t>
                      </w:r>
                      <w:proofErr w:type="gramStart"/>
                      <w:r w:rsidRPr="0099528C">
                        <w:rPr>
                          <w:rFonts w:ascii="Garamond" w:hAnsi="Garamond"/>
                        </w:rPr>
                        <w:t>nectar</w:t>
                      </w:r>
                      <w:proofErr w:type="gramEnd"/>
                    </w:p>
                    <w:p w14:paraId="301B9AAF" w14:textId="69BF421B" w:rsidR="009A7EAD" w:rsidRPr="0099528C" w:rsidRDefault="009A7EAD">
                      <w:pPr>
                        <w:rPr>
                          <w:rFonts w:ascii="Garamond" w:hAnsi="Garamond"/>
                        </w:rPr>
                      </w:pPr>
                      <w:r w:rsidRPr="0099528C">
                        <w:rPr>
                          <w:rFonts w:ascii="Garamond" w:hAnsi="Garamond"/>
                        </w:rPr>
                        <w:t>Of all-pervading joy</w:t>
                      </w:r>
                    </w:p>
                    <w:p w14:paraId="70DA3389" w14:textId="62FDBF9D" w:rsidR="009A7EAD" w:rsidRPr="0099528C" w:rsidRDefault="009A7EAD">
                      <w:pPr>
                        <w:rPr>
                          <w:rFonts w:ascii="Garamond" w:hAnsi="Garamond"/>
                        </w:rPr>
                      </w:pPr>
                      <w:r w:rsidRPr="0099528C">
                        <w:rPr>
                          <w:rFonts w:ascii="Garamond" w:hAnsi="Garamond"/>
                        </w:rPr>
                        <w:t>From the radiant cup</w:t>
                      </w:r>
                    </w:p>
                    <w:p w14:paraId="6FE5C2E5" w14:textId="5841E679" w:rsidR="009A7EAD" w:rsidRPr="0099528C" w:rsidRDefault="009A7EAD">
                      <w:pPr>
                        <w:rPr>
                          <w:rFonts w:ascii="Garamond" w:hAnsi="Garamond"/>
                        </w:rPr>
                      </w:pPr>
                      <w:r w:rsidRPr="0099528C">
                        <w:rPr>
                          <w:rFonts w:ascii="Garamond" w:hAnsi="Garamond"/>
                        </w:rPr>
                        <w:t>That is this very body.</w:t>
                      </w:r>
                    </w:p>
                  </w:txbxContent>
                </v:textbox>
              </v:shape>
            </w:pict>
          </mc:Fallback>
        </mc:AlternateContent>
      </w:r>
      <w:r w:rsidR="00445B06" w:rsidRPr="009A7EAD">
        <w:rPr>
          <w:rFonts w:ascii="Garamond" w:hAnsi="Garamond" w:cstheme="minorHAnsi"/>
        </w:rPr>
        <w:t>*</w:t>
      </w:r>
      <w:r w:rsidR="002062A1" w:rsidRPr="009A7EAD">
        <w:rPr>
          <w:rFonts w:ascii="Garamond" w:hAnsi="Garamond" w:cstheme="minorHAnsi"/>
        </w:rPr>
        <w:t xml:space="preserve">Radiance Sutras, Verse 41. </w:t>
      </w:r>
      <w:proofErr w:type="spellStart"/>
      <w:r w:rsidR="00445B06" w:rsidRPr="009A7EAD">
        <w:rPr>
          <w:rFonts w:ascii="Garamond" w:hAnsi="Garamond" w:cstheme="minorHAnsi"/>
        </w:rPr>
        <w:t>Lorin</w:t>
      </w:r>
      <w:proofErr w:type="spellEnd"/>
      <w:r w:rsidR="00445B06" w:rsidRPr="009A7EAD">
        <w:rPr>
          <w:rFonts w:ascii="Garamond" w:hAnsi="Garamond" w:cstheme="minorHAnsi"/>
        </w:rPr>
        <w:t xml:space="preserve"> Roche translation.</w:t>
      </w:r>
    </w:p>
    <w:p w14:paraId="7B8F5892" w14:textId="1F2DF528" w:rsidR="002062A1" w:rsidRPr="009A7EAD" w:rsidRDefault="002062A1" w:rsidP="00445B06">
      <w:pPr>
        <w:ind w:left="720"/>
        <w:rPr>
          <w:rFonts w:ascii="Garamond" w:hAnsi="Garamond" w:cstheme="minorHAnsi"/>
        </w:rPr>
      </w:pPr>
      <w:r w:rsidRPr="009A7EAD">
        <w:rPr>
          <w:rFonts w:ascii="Garamond" w:hAnsi="Garamond" w:cstheme="minorHAnsi"/>
        </w:rPr>
        <w:t>Breathing is the flow of the divine,</w:t>
      </w:r>
    </w:p>
    <w:p w14:paraId="65A2D255" w14:textId="580C2F6F" w:rsidR="002062A1" w:rsidRPr="009A7EAD" w:rsidRDefault="002062A1" w:rsidP="00445B06">
      <w:pPr>
        <w:ind w:left="720"/>
        <w:rPr>
          <w:rFonts w:ascii="Garamond" w:hAnsi="Garamond" w:cstheme="minorHAnsi"/>
        </w:rPr>
      </w:pPr>
      <w:r w:rsidRPr="009A7EAD">
        <w:rPr>
          <w:rFonts w:ascii="Garamond" w:hAnsi="Garamond" w:cstheme="minorHAnsi"/>
        </w:rPr>
        <w:t>Where the rhythms of life turn into each other –</w:t>
      </w:r>
    </w:p>
    <w:p w14:paraId="462DA2BB" w14:textId="129E844D" w:rsidR="002062A1" w:rsidRPr="009A7EAD" w:rsidRDefault="002062A1" w:rsidP="00445B06">
      <w:pPr>
        <w:ind w:left="720"/>
        <w:rPr>
          <w:rFonts w:ascii="Garamond" w:hAnsi="Garamond" w:cstheme="minorHAnsi"/>
        </w:rPr>
      </w:pPr>
      <w:r w:rsidRPr="009A7EAD">
        <w:rPr>
          <w:rFonts w:ascii="Garamond" w:hAnsi="Garamond" w:cstheme="minorHAnsi"/>
        </w:rPr>
        <w:t>The eternal exchange.</w:t>
      </w:r>
    </w:p>
    <w:p w14:paraId="4389CDAC" w14:textId="61D218D3" w:rsidR="002062A1" w:rsidRPr="009A7EAD" w:rsidRDefault="002062A1" w:rsidP="00445B06">
      <w:pPr>
        <w:ind w:left="720"/>
        <w:rPr>
          <w:rFonts w:ascii="Garamond" w:hAnsi="Garamond" w:cstheme="minorHAnsi"/>
        </w:rPr>
      </w:pPr>
    </w:p>
    <w:p w14:paraId="6C3B2200" w14:textId="03D6AC85" w:rsidR="002062A1" w:rsidRPr="009A7EAD" w:rsidRDefault="002062A1" w:rsidP="00445B06">
      <w:pPr>
        <w:ind w:left="720"/>
        <w:rPr>
          <w:rFonts w:ascii="Garamond" w:hAnsi="Garamond" w:cstheme="minorHAnsi"/>
        </w:rPr>
      </w:pPr>
      <w:r w:rsidRPr="009A7EAD">
        <w:rPr>
          <w:rFonts w:ascii="Garamond" w:hAnsi="Garamond" w:cstheme="minorHAnsi"/>
        </w:rPr>
        <w:t xml:space="preserve">Pour one breath into the other, </w:t>
      </w:r>
    </w:p>
    <w:p w14:paraId="6DE945A9" w14:textId="773CC145" w:rsidR="002062A1" w:rsidRPr="009A7EAD" w:rsidRDefault="002062A1" w:rsidP="00445B06">
      <w:pPr>
        <w:ind w:left="720"/>
        <w:rPr>
          <w:rFonts w:ascii="Garamond" w:hAnsi="Garamond" w:cstheme="minorHAnsi"/>
        </w:rPr>
      </w:pPr>
      <w:r w:rsidRPr="009A7EAD">
        <w:rPr>
          <w:rFonts w:ascii="Garamond" w:hAnsi="Garamond" w:cstheme="minorHAnsi"/>
        </w:rPr>
        <w:t>Outbreath into the inbreath</w:t>
      </w:r>
    </w:p>
    <w:p w14:paraId="0736E3CF" w14:textId="33BB9589" w:rsidR="002062A1" w:rsidRPr="009A7EAD" w:rsidRDefault="002062A1" w:rsidP="00445B06">
      <w:pPr>
        <w:ind w:left="720"/>
        <w:rPr>
          <w:rFonts w:ascii="Garamond" w:hAnsi="Garamond" w:cstheme="minorHAnsi"/>
        </w:rPr>
      </w:pPr>
      <w:r w:rsidRPr="009A7EAD">
        <w:rPr>
          <w:rFonts w:ascii="Garamond" w:hAnsi="Garamond" w:cstheme="minorHAnsi"/>
        </w:rPr>
        <w:t>Into the outbreath.</w:t>
      </w:r>
    </w:p>
    <w:p w14:paraId="64F5AEAD" w14:textId="5F1313F4" w:rsidR="002062A1" w:rsidRPr="009A7EAD" w:rsidRDefault="002062A1" w:rsidP="00445B06">
      <w:pPr>
        <w:ind w:left="720"/>
        <w:rPr>
          <w:rFonts w:ascii="Garamond" w:hAnsi="Garamond" w:cstheme="minorHAnsi"/>
        </w:rPr>
      </w:pPr>
    </w:p>
    <w:p w14:paraId="34CB5D47" w14:textId="4003B3ED" w:rsidR="002062A1" w:rsidRPr="009A7EAD" w:rsidRDefault="002062A1" w:rsidP="00445B06">
      <w:pPr>
        <w:ind w:left="720"/>
        <w:rPr>
          <w:rFonts w:ascii="Garamond" w:hAnsi="Garamond" w:cstheme="minorHAnsi"/>
        </w:rPr>
      </w:pPr>
      <w:r w:rsidRPr="009A7EAD">
        <w:rPr>
          <w:rFonts w:ascii="Garamond" w:hAnsi="Garamond" w:cstheme="minorHAnsi"/>
        </w:rPr>
        <w:t>Awaken to equanimity,</w:t>
      </w:r>
    </w:p>
    <w:p w14:paraId="64D5D267" w14:textId="7459BCA5" w:rsidR="002062A1" w:rsidRPr="009A7EAD" w:rsidRDefault="002062A1" w:rsidP="00445B06">
      <w:pPr>
        <w:ind w:left="720"/>
        <w:rPr>
          <w:rFonts w:ascii="Garamond" w:hAnsi="Garamond" w:cstheme="minorHAnsi"/>
        </w:rPr>
      </w:pPr>
      <w:r w:rsidRPr="009A7EAD">
        <w:rPr>
          <w:rFonts w:ascii="Garamond" w:hAnsi="Garamond" w:cstheme="minorHAnsi"/>
        </w:rPr>
        <w:t>At peace in the play of opposites.</w:t>
      </w:r>
    </w:p>
    <w:p w14:paraId="163926CC" w14:textId="77777777" w:rsidR="00D353ED" w:rsidRPr="009A7EAD" w:rsidRDefault="00D353ED" w:rsidP="00445B06">
      <w:pPr>
        <w:ind w:left="720"/>
        <w:rPr>
          <w:rFonts w:ascii="Garamond" w:hAnsi="Garamond" w:cstheme="minorHAnsi"/>
        </w:rPr>
      </w:pPr>
    </w:p>
    <w:p w14:paraId="600890A5" w14:textId="77777777" w:rsidR="009A7EAD" w:rsidRPr="009A7EAD" w:rsidRDefault="009A7EAD" w:rsidP="00445B06">
      <w:pPr>
        <w:ind w:left="720"/>
        <w:rPr>
          <w:rFonts w:ascii="Garamond" w:hAnsi="Garamond" w:cstheme="minorHAnsi"/>
        </w:rPr>
      </w:pPr>
    </w:p>
    <w:p w14:paraId="39358D15" w14:textId="77777777" w:rsidR="009A7EAD" w:rsidRPr="009A7EAD" w:rsidRDefault="009A7EAD" w:rsidP="00445B06">
      <w:pPr>
        <w:ind w:left="720"/>
        <w:rPr>
          <w:rFonts w:ascii="Garamond" w:hAnsi="Garamond" w:cstheme="minorHAnsi"/>
        </w:rPr>
      </w:pPr>
    </w:p>
    <w:p w14:paraId="7491806C" w14:textId="77777777" w:rsidR="009A7EAD" w:rsidRPr="009A7EAD" w:rsidRDefault="009A7EAD" w:rsidP="00445B06">
      <w:pPr>
        <w:ind w:left="720"/>
        <w:rPr>
          <w:rFonts w:ascii="Garamond" w:hAnsi="Garamond" w:cstheme="minorHAnsi"/>
        </w:rPr>
      </w:pPr>
    </w:p>
    <w:p w14:paraId="2A85E3A3" w14:textId="77777777" w:rsidR="009A7EAD" w:rsidRPr="009A7EAD" w:rsidRDefault="009A7EAD" w:rsidP="009A7EAD">
      <w:pPr>
        <w:rPr>
          <w:rFonts w:ascii="Garamond" w:hAnsi="Garamond" w:cstheme="minorHAnsi"/>
        </w:rPr>
      </w:pPr>
    </w:p>
    <w:p w14:paraId="6FE4B938" w14:textId="34A28697" w:rsidR="00D56C01" w:rsidRDefault="00D353ED" w:rsidP="00D353ED">
      <w:pPr>
        <w:rPr>
          <w:rFonts w:ascii="Garamond" w:hAnsi="Garamond" w:cstheme="minorHAnsi"/>
        </w:rPr>
      </w:pPr>
      <w:r w:rsidRPr="009A7EAD">
        <w:rPr>
          <w:rFonts w:ascii="Garamond" w:hAnsi="Garamond" w:cstheme="minorHAnsi"/>
        </w:rPr>
        <w:t>** “</w:t>
      </w:r>
      <w:proofErr w:type="spellStart"/>
      <w:r w:rsidRPr="009A7EAD">
        <w:rPr>
          <w:rFonts w:ascii="Garamond" w:hAnsi="Garamond" w:cstheme="minorHAnsi"/>
        </w:rPr>
        <w:t>Krishnasana</w:t>
      </w:r>
      <w:proofErr w:type="spellEnd"/>
      <w:r w:rsidRPr="009A7EAD">
        <w:rPr>
          <w:rFonts w:ascii="Garamond" w:hAnsi="Garamond" w:cstheme="minorHAnsi"/>
        </w:rPr>
        <w:t>” From Yoga International, Yoga for Everyday Anxiety, Beth Spindler</w:t>
      </w:r>
    </w:p>
    <w:p w14:paraId="037A0F80" w14:textId="77777777" w:rsidR="0099528C" w:rsidRPr="0099528C" w:rsidRDefault="0099528C" w:rsidP="00D353ED">
      <w:pPr>
        <w:rPr>
          <w:rFonts w:ascii="Garamond" w:hAnsi="Garamond" w:cstheme="minorHAnsi"/>
          <w:sz w:val="10"/>
          <w:szCs w:val="10"/>
        </w:rPr>
      </w:pPr>
    </w:p>
    <w:p w14:paraId="776797E0" w14:textId="4110B37D" w:rsidR="00D353ED" w:rsidRPr="002062A1" w:rsidRDefault="00D353ED" w:rsidP="00D353ED">
      <w:pPr>
        <w:ind w:left="720"/>
        <w:rPr>
          <w:rFonts w:ascii="Constantia" w:hAnsi="Constantia" w:cstheme="minorHAnsi"/>
        </w:rPr>
      </w:pPr>
      <w:r>
        <w:rPr>
          <w:rFonts w:ascii="Constantia" w:hAnsi="Constantia" w:cstheme="minorHAnsi"/>
          <w:noProof/>
        </w:rPr>
        <w:drawing>
          <wp:inline distT="0" distB="0" distL="0" distR="0" wp14:anchorId="38C2883E" wp14:editId="3CA048F6">
            <wp:extent cx="2061210" cy="1895209"/>
            <wp:effectExtent l="0" t="0" r="0" b="0"/>
            <wp:docPr id="730165120" name="Picture 2" descr="A person and person doing yog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65120" name="Picture 2" descr="A person and person doing yoga&#10;&#10;Description automatically generated"/>
                    <pic:cNvPicPr/>
                  </pic:nvPicPr>
                  <pic:blipFill rotWithShape="1">
                    <a:blip r:embed="rId5" cstate="print">
                      <a:extLst>
                        <a:ext uri="{28A0092B-C50C-407E-A947-70E740481C1C}">
                          <a14:useLocalDpi xmlns:a14="http://schemas.microsoft.com/office/drawing/2010/main" val="0"/>
                        </a:ext>
                      </a:extLst>
                    </a:blip>
                    <a:srcRect t="6281"/>
                    <a:stretch/>
                  </pic:blipFill>
                  <pic:spPr bwMode="auto">
                    <a:xfrm>
                      <a:off x="0" y="0"/>
                      <a:ext cx="2097469" cy="1928548"/>
                    </a:xfrm>
                    <a:prstGeom prst="rect">
                      <a:avLst/>
                    </a:prstGeom>
                    <a:ln>
                      <a:noFill/>
                    </a:ln>
                    <a:extLst>
                      <a:ext uri="{53640926-AAD7-44D8-BBD7-CCE9431645EC}">
                        <a14:shadowObscured xmlns:a14="http://schemas.microsoft.com/office/drawing/2010/main"/>
                      </a:ext>
                    </a:extLst>
                  </pic:spPr>
                </pic:pic>
              </a:graphicData>
            </a:graphic>
          </wp:inline>
        </w:drawing>
      </w:r>
    </w:p>
    <w:p w14:paraId="6CEE599F" w14:textId="77777777" w:rsidR="002C1867" w:rsidRDefault="002C1867">
      <w:pPr>
        <w:rPr>
          <w:rFonts w:ascii="Garamond" w:hAnsi="Garamond" w:cstheme="minorHAnsi"/>
        </w:rPr>
      </w:pPr>
    </w:p>
    <w:p w14:paraId="1882378D" w14:textId="69A5630A" w:rsidR="00B66BEB" w:rsidRPr="00B811C7" w:rsidRDefault="00D93B8B" w:rsidP="00A07B5C">
      <w:pPr>
        <w:pStyle w:val="ListParagraph"/>
        <w:numPr>
          <w:ilvl w:val="0"/>
          <w:numId w:val="3"/>
        </w:numPr>
        <w:rPr>
          <w:rFonts w:ascii="Garamond" w:hAnsi="Garamond" w:cstheme="minorHAnsi"/>
        </w:rPr>
      </w:pPr>
      <w:r w:rsidRPr="00B811C7">
        <w:rPr>
          <w:rFonts w:ascii="Garamond" w:hAnsi="Garamond" w:cstheme="minorHAnsi"/>
        </w:rPr>
        <w:t>S</w:t>
      </w:r>
      <w:r w:rsidR="00B66BEB" w:rsidRPr="00B811C7">
        <w:rPr>
          <w:rFonts w:ascii="Garamond" w:hAnsi="Garamond" w:cstheme="minorHAnsi"/>
        </w:rPr>
        <w:t>cien</w:t>
      </w:r>
      <w:r w:rsidRPr="00B811C7">
        <w:rPr>
          <w:rFonts w:ascii="Garamond" w:hAnsi="Garamond" w:cstheme="minorHAnsi"/>
        </w:rPr>
        <w:t>tific</w:t>
      </w:r>
      <w:r w:rsidR="00B66BEB" w:rsidRPr="00B811C7">
        <w:rPr>
          <w:rFonts w:ascii="Garamond" w:hAnsi="Garamond" w:cstheme="minorHAnsi"/>
        </w:rPr>
        <w:t xml:space="preserve"> research reference</w:t>
      </w:r>
      <w:r w:rsidR="00D5315B" w:rsidRPr="00B811C7">
        <w:rPr>
          <w:rFonts w:ascii="Garamond" w:hAnsi="Garamond" w:cstheme="minorHAnsi"/>
        </w:rPr>
        <w:t>(s)</w:t>
      </w:r>
      <w:r w:rsidR="0025212A" w:rsidRPr="00B811C7">
        <w:rPr>
          <w:rFonts w:ascii="Garamond" w:hAnsi="Garamond" w:cstheme="minorHAnsi"/>
        </w:rPr>
        <w:t xml:space="preserve">, </w:t>
      </w:r>
      <w:r w:rsidR="00CC4C5E" w:rsidRPr="00B811C7">
        <w:rPr>
          <w:rFonts w:ascii="Garamond" w:hAnsi="Garamond" w:cstheme="minorHAnsi"/>
        </w:rPr>
        <w:t>why chose</w:t>
      </w:r>
      <w:r w:rsidR="00A546BF" w:rsidRPr="00B811C7">
        <w:rPr>
          <w:rFonts w:ascii="Garamond" w:hAnsi="Garamond" w:cstheme="minorHAnsi"/>
        </w:rPr>
        <w:t>n</w:t>
      </w:r>
      <w:r w:rsidR="00CC4C5E" w:rsidRPr="00B811C7">
        <w:rPr>
          <w:rFonts w:ascii="Garamond" w:hAnsi="Garamond" w:cstheme="minorHAnsi"/>
        </w:rPr>
        <w:t xml:space="preserve">, </w:t>
      </w:r>
      <w:r w:rsidR="0025212A" w:rsidRPr="00B811C7">
        <w:rPr>
          <w:rFonts w:ascii="Garamond" w:hAnsi="Garamond" w:cstheme="minorHAnsi"/>
        </w:rPr>
        <w:t>how you plan to incorporate</w:t>
      </w:r>
      <w:r w:rsidR="00421588" w:rsidRPr="00B811C7">
        <w:rPr>
          <w:rFonts w:ascii="Garamond" w:hAnsi="Garamond" w:cstheme="minorHAnsi"/>
        </w:rPr>
        <w:t xml:space="preserve"> </w:t>
      </w:r>
      <w:proofErr w:type="gramStart"/>
      <w:r w:rsidR="00421588" w:rsidRPr="00B811C7">
        <w:rPr>
          <w:rFonts w:ascii="Garamond" w:hAnsi="Garamond" w:cstheme="minorHAnsi"/>
        </w:rPr>
        <w:t>1-3</w:t>
      </w:r>
      <w:proofErr w:type="gramEnd"/>
    </w:p>
    <w:p w14:paraId="69D68EFC" w14:textId="77777777" w:rsidR="002062A1" w:rsidRPr="00B811C7" w:rsidRDefault="00C218AB" w:rsidP="00793513">
      <w:pPr>
        <w:pStyle w:val="ListParagraph"/>
        <w:numPr>
          <w:ilvl w:val="1"/>
          <w:numId w:val="3"/>
        </w:numPr>
        <w:rPr>
          <w:rFonts w:ascii="Garamond" w:hAnsi="Garamond" w:cstheme="minorHAnsi"/>
        </w:rPr>
      </w:pPr>
      <w:r w:rsidRPr="00B811C7">
        <w:rPr>
          <w:rFonts w:ascii="Garamond" w:hAnsi="Garamond" w:cstheme="minorHAnsi"/>
        </w:rPr>
        <w:t>Include</w:t>
      </w:r>
      <w:r w:rsidR="00421588" w:rsidRPr="00B811C7">
        <w:rPr>
          <w:rFonts w:ascii="Garamond" w:hAnsi="Garamond" w:cstheme="minorHAnsi"/>
        </w:rPr>
        <w:t xml:space="preserve"> exercise guidelines </w:t>
      </w:r>
      <w:r w:rsidRPr="00B811C7">
        <w:rPr>
          <w:rFonts w:ascii="Garamond" w:hAnsi="Garamond" w:cstheme="minorHAnsi"/>
        </w:rPr>
        <w:t xml:space="preserve">and/or </w:t>
      </w:r>
      <w:r w:rsidR="00421588" w:rsidRPr="00B811C7">
        <w:rPr>
          <w:rFonts w:ascii="Garamond" w:hAnsi="Garamond" w:cstheme="minorHAnsi"/>
        </w:rPr>
        <w:t>contraindications</w:t>
      </w:r>
      <w:r w:rsidR="00D5315B" w:rsidRPr="00B811C7">
        <w:rPr>
          <w:rFonts w:ascii="Garamond" w:hAnsi="Garamond" w:cstheme="minorHAnsi"/>
        </w:rPr>
        <w:t xml:space="preserve"> where relevant</w:t>
      </w:r>
      <w:r w:rsidR="00BC4942" w:rsidRPr="00B811C7">
        <w:rPr>
          <w:rFonts w:ascii="Garamond" w:hAnsi="Garamond" w:cstheme="minorHAnsi"/>
        </w:rPr>
        <w:t xml:space="preserve">. </w:t>
      </w:r>
    </w:p>
    <w:p w14:paraId="7AD1ADC4" w14:textId="2FAB9889" w:rsidR="002062A1" w:rsidRPr="00B811C7" w:rsidRDefault="002062A1" w:rsidP="00B811C7">
      <w:pPr>
        <w:ind w:left="1080"/>
        <w:rPr>
          <w:rFonts w:ascii="Garamond" w:hAnsi="Garamond" w:cstheme="minorHAnsi"/>
        </w:rPr>
      </w:pPr>
      <w:r w:rsidRPr="00B811C7">
        <w:rPr>
          <w:rFonts w:ascii="Garamond" w:hAnsi="Garamond"/>
          <w:color w:val="000000" w:themeColor="text1"/>
          <w:shd w:val="clear" w:color="auto" w:fill="FFFFFF"/>
        </w:rPr>
        <w:t>Ulnar impaction syndrome. Stay clear of bearing weight on the hands and wrists.</w:t>
      </w:r>
    </w:p>
    <w:p w14:paraId="67DB3548" w14:textId="03770D48" w:rsidR="008020DE" w:rsidRPr="00B811C7" w:rsidRDefault="00D56C01" w:rsidP="00793513">
      <w:pPr>
        <w:pStyle w:val="ListParagraph"/>
        <w:numPr>
          <w:ilvl w:val="1"/>
          <w:numId w:val="3"/>
        </w:numPr>
        <w:rPr>
          <w:rFonts w:ascii="Garamond" w:hAnsi="Garamond" w:cstheme="minorHAnsi"/>
        </w:rPr>
      </w:pPr>
      <w:r w:rsidRPr="00B811C7">
        <w:rPr>
          <w:rFonts w:ascii="Garamond" w:hAnsi="Garamond"/>
          <w:color w:val="212121"/>
          <w:shd w:val="clear" w:color="auto" w:fill="FFFFFF"/>
        </w:rPr>
        <w:t xml:space="preserve">Halifax, </w:t>
      </w:r>
      <w:r w:rsidR="006E063D" w:rsidRPr="00B811C7">
        <w:rPr>
          <w:rFonts w:ascii="Garamond" w:hAnsi="Garamond"/>
          <w:color w:val="212121"/>
          <w:shd w:val="clear" w:color="auto" w:fill="FFFFFF"/>
        </w:rPr>
        <w:t xml:space="preserve">Joan, </w:t>
      </w:r>
      <w:r w:rsidRPr="00B811C7">
        <w:rPr>
          <w:rFonts w:ascii="Garamond" w:hAnsi="Garamond"/>
          <w:color w:val="212121"/>
          <w:shd w:val="clear" w:color="auto" w:fill="FFFFFF"/>
        </w:rPr>
        <w:t>Being with Dying, Cultivating Compassion and Fearlessness in the Presence of Death, p. 14, Shambhala Publications, Inc, 2008.</w:t>
      </w:r>
    </w:p>
    <w:p w14:paraId="715F4616" w14:textId="3B0603DA" w:rsidR="00E3460E" w:rsidRPr="00B811C7" w:rsidRDefault="00D56C01" w:rsidP="00E3460E">
      <w:pPr>
        <w:pStyle w:val="ListParagraph"/>
        <w:numPr>
          <w:ilvl w:val="2"/>
          <w:numId w:val="3"/>
        </w:numPr>
        <w:rPr>
          <w:rFonts w:ascii="Garamond" w:hAnsi="Garamond" w:cstheme="minorHAnsi"/>
        </w:rPr>
      </w:pPr>
      <w:r w:rsidRPr="00B811C7">
        <w:rPr>
          <w:rFonts w:ascii="Garamond" w:hAnsi="Garamond"/>
          <w:color w:val="212121"/>
          <w:shd w:val="clear" w:color="auto" w:fill="FFFFFF"/>
        </w:rPr>
        <w:t>To help be at peace in the moment, “no matter what that moment brings.”</w:t>
      </w:r>
    </w:p>
    <w:p w14:paraId="05EA845B" w14:textId="2DD1D3E1" w:rsidR="008020DE" w:rsidRPr="00B811C7" w:rsidRDefault="006E063D" w:rsidP="008020DE">
      <w:pPr>
        <w:pStyle w:val="ListParagraph"/>
        <w:numPr>
          <w:ilvl w:val="1"/>
          <w:numId w:val="3"/>
        </w:numPr>
        <w:rPr>
          <w:rFonts w:ascii="Garamond" w:hAnsi="Garamond" w:cstheme="minorHAnsi"/>
        </w:rPr>
      </w:pPr>
      <w:r w:rsidRPr="00B811C7">
        <w:rPr>
          <w:rFonts w:ascii="Garamond" w:hAnsi="Garamond"/>
          <w:color w:val="212121"/>
          <w:shd w:val="clear" w:color="auto" w:fill="FFFFFF"/>
        </w:rPr>
        <w:t xml:space="preserve">Weintraub, Amy, Yoga for Depression, A Compassionate Guide to Relieve Suffering Through Yoga, </w:t>
      </w:r>
      <w:r w:rsidR="00B811C7" w:rsidRPr="00B811C7">
        <w:rPr>
          <w:rFonts w:ascii="Garamond" w:hAnsi="Garamond"/>
          <w:color w:val="212121"/>
          <w:shd w:val="clear" w:color="auto" w:fill="FFFFFF"/>
        </w:rPr>
        <w:t>Chapter Four, Fertilizing the ground-the healing principles of yoga, Broadway Books, 2004</w:t>
      </w:r>
    </w:p>
    <w:p w14:paraId="37C53069" w14:textId="3300CE36" w:rsidR="00E3460E" w:rsidRPr="00E21324" w:rsidRDefault="00B811C7" w:rsidP="00E3460E">
      <w:pPr>
        <w:pStyle w:val="ListParagraph"/>
        <w:numPr>
          <w:ilvl w:val="2"/>
          <w:numId w:val="3"/>
        </w:numPr>
        <w:rPr>
          <w:rFonts w:ascii="Garamond" w:hAnsi="Garamond" w:cstheme="minorHAnsi"/>
        </w:rPr>
      </w:pPr>
      <w:r w:rsidRPr="00B811C7">
        <w:rPr>
          <w:rFonts w:ascii="Garamond" w:hAnsi="Garamond"/>
          <w:color w:val="212121"/>
          <w:shd w:val="clear" w:color="auto" w:fill="FFFFFF"/>
        </w:rPr>
        <w:t xml:space="preserve">Compassionate introduction to the </w:t>
      </w:r>
      <w:proofErr w:type="spellStart"/>
      <w:r w:rsidRPr="00B811C7">
        <w:rPr>
          <w:rFonts w:ascii="Garamond" w:hAnsi="Garamond"/>
          <w:color w:val="212121"/>
          <w:shd w:val="clear" w:color="auto" w:fill="FFFFFF"/>
        </w:rPr>
        <w:t>yamas</w:t>
      </w:r>
      <w:proofErr w:type="spellEnd"/>
      <w:r w:rsidRPr="00B811C7">
        <w:rPr>
          <w:rFonts w:ascii="Garamond" w:hAnsi="Garamond"/>
          <w:color w:val="212121"/>
          <w:shd w:val="clear" w:color="auto" w:fill="FFFFFF"/>
        </w:rPr>
        <w:t xml:space="preserve"> and </w:t>
      </w:r>
      <w:proofErr w:type="spellStart"/>
      <w:r w:rsidRPr="00B811C7">
        <w:rPr>
          <w:rFonts w:ascii="Garamond" w:hAnsi="Garamond"/>
          <w:color w:val="212121"/>
          <w:shd w:val="clear" w:color="auto" w:fill="FFFFFF"/>
        </w:rPr>
        <w:t>niyamas</w:t>
      </w:r>
      <w:proofErr w:type="spellEnd"/>
      <w:r w:rsidRPr="00B811C7">
        <w:rPr>
          <w:rFonts w:ascii="Garamond" w:hAnsi="Garamond"/>
          <w:color w:val="212121"/>
          <w:shd w:val="clear" w:color="auto" w:fill="FFFFFF"/>
        </w:rPr>
        <w:t>. Sighing breath.</w:t>
      </w:r>
    </w:p>
    <w:p w14:paraId="34AC3873" w14:textId="77777777" w:rsidR="00E21324" w:rsidRPr="00E21324" w:rsidRDefault="00E21324" w:rsidP="00E21324">
      <w:pPr>
        <w:rPr>
          <w:rFonts w:ascii="Garamond" w:hAnsi="Garamond" w:cstheme="minorHAnsi"/>
        </w:rPr>
      </w:pPr>
    </w:p>
    <w:p w14:paraId="5699E547" w14:textId="6A5E9694" w:rsidR="00D93B8B" w:rsidRPr="00B811C7" w:rsidRDefault="00D93B8B" w:rsidP="00D93B8B">
      <w:pPr>
        <w:pStyle w:val="ListParagraph"/>
        <w:numPr>
          <w:ilvl w:val="0"/>
          <w:numId w:val="3"/>
        </w:numPr>
        <w:rPr>
          <w:rFonts w:ascii="Garamond" w:hAnsi="Garamond" w:cs="Sabon Next LT"/>
        </w:rPr>
      </w:pPr>
      <w:r w:rsidRPr="00B811C7">
        <w:rPr>
          <w:rFonts w:ascii="Garamond" w:hAnsi="Garamond" w:cs="Sabon Next LT"/>
        </w:rPr>
        <w:t>Y</w:t>
      </w:r>
      <w:r w:rsidR="00B66BEB" w:rsidRPr="00B811C7">
        <w:rPr>
          <w:rFonts w:ascii="Garamond" w:hAnsi="Garamond" w:cs="Sabon Next LT"/>
        </w:rPr>
        <w:t xml:space="preserve">oga </w:t>
      </w:r>
      <w:r w:rsidR="00042FA9" w:rsidRPr="00B811C7">
        <w:rPr>
          <w:rFonts w:ascii="Garamond" w:hAnsi="Garamond" w:cs="Sabon Next LT"/>
          <w:color w:val="000000" w:themeColor="text1"/>
        </w:rPr>
        <w:t>philosophy</w:t>
      </w:r>
      <w:r w:rsidR="006F440E" w:rsidRPr="00B811C7">
        <w:rPr>
          <w:rFonts w:ascii="Garamond" w:hAnsi="Garamond" w:cs="Sabon Next LT"/>
          <w:color w:val="000000" w:themeColor="text1"/>
        </w:rPr>
        <w:t>/wisdom</w:t>
      </w:r>
      <w:r w:rsidR="00042FA9" w:rsidRPr="00B811C7">
        <w:rPr>
          <w:rFonts w:ascii="Garamond" w:hAnsi="Garamond" w:cs="Sabon Next LT"/>
          <w:color w:val="000000" w:themeColor="text1"/>
        </w:rPr>
        <w:t xml:space="preserve"> </w:t>
      </w:r>
      <w:r w:rsidR="00B66BEB" w:rsidRPr="00B811C7">
        <w:rPr>
          <w:rFonts w:ascii="Garamond" w:hAnsi="Garamond" w:cs="Sabon Next LT"/>
        </w:rPr>
        <w:t>research reference</w:t>
      </w:r>
      <w:r w:rsidR="00D5315B" w:rsidRPr="00B811C7">
        <w:rPr>
          <w:rFonts w:ascii="Garamond" w:hAnsi="Garamond" w:cs="Sabon Next LT"/>
        </w:rPr>
        <w:t>(s)</w:t>
      </w:r>
      <w:r w:rsidR="005D1960" w:rsidRPr="00B811C7">
        <w:rPr>
          <w:rFonts w:ascii="Garamond" w:hAnsi="Garamond" w:cs="Sabon Next LT"/>
        </w:rPr>
        <w:t xml:space="preserve"> 1-3</w:t>
      </w:r>
      <w:r w:rsidR="0025212A" w:rsidRPr="00B811C7">
        <w:rPr>
          <w:rFonts w:ascii="Garamond" w:hAnsi="Garamond" w:cs="Sabon Next LT"/>
        </w:rPr>
        <w:t xml:space="preserve">, </w:t>
      </w:r>
      <w:r w:rsidR="00CC4C5E" w:rsidRPr="00B811C7">
        <w:rPr>
          <w:rFonts w:ascii="Garamond" w:hAnsi="Garamond" w:cs="Sabon Next LT"/>
        </w:rPr>
        <w:t>why chose</w:t>
      </w:r>
      <w:r w:rsidR="00A546BF" w:rsidRPr="00B811C7">
        <w:rPr>
          <w:rFonts w:ascii="Garamond" w:hAnsi="Garamond" w:cs="Sabon Next LT"/>
        </w:rPr>
        <w:t>n</w:t>
      </w:r>
      <w:r w:rsidR="00CC4C5E" w:rsidRPr="00B811C7">
        <w:rPr>
          <w:rFonts w:ascii="Garamond" w:hAnsi="Garamond" w:cs="Sabon Next LT"/>
        </w:rPr>
        <w:t xml:space="preserve">, </w:t>
      </w:r>
      <w:r w:rsidR="0025212A" w:rsidRPr="00B811C7">
        <w:rPr>
          <w:rFonts w:ascii="Garamond" w:hAnsi="Garamond" w:cs="Sabon Next LT"/>
        </w:rPr>
        <w:t xml:space="preserve">how </w:t>
      </w:r>
      <w:r w:rsidR="005D1960" w:rsidRPr="00B811C7">
        <w:rPr>
          <w:rFonts w:ascii="Garamond" w:hAnsi="Garamond" w:cs="Sabon Next LT"/>
        </w:rPr>
        <w:t>you’ll</w:t>
      </w:r>
      <w:r w:rsidR="0025212A" w:rsidRPr="00B811C7">
        <w:rPr>
          <w:rFonts w:ascii="Garamond" w:hAnsi="Garamond" w:cs="Sabon Next LT"/>
        </w:rPr>
        <w:t xml:space="preserve"> incorporate</w:t>
      </w:r>
      <w:r w:rsidR="009A7EAD">
        <w:rPr>
          <w:rFonts w:ascii="Garamond" w:hAnsi="Garamond" w:cs="Sabon Next LT"/>
        </w:rPr>
        <w:t>.</w:t>
      </w:r>
    </w:p>
    <w:p w14:paraId="70A6AE51" w14:textId="78DC17D4" w:rsidR="00324949" w:rsidRPr="00B811C7" w:rsidRDefault="00324949" w:rsidP="00324949">
      <w:pPr>
        <w:pStyle w:val="ListParagraph"/>
        <w:numPr>
          <w:ilvl w:val="1"/>
          <w:numId w:val="3"/>
        </w:numPr>
        <w:rPr>
          <w:rFonts w:ascii="Garamond" w:hAnsi="Garamond" w:cs="Sabon Next LT"/>
        </w:rPr>
      </w:pPr>
      <w:r w:rsidRPr="00B811C7">
        <w:rPr>
          <w:rFonts w:ascii="Garamond" w:hAnsi="Garamond" w:cs="Sabon Next LT"/>
        </w:rPr>
        <w:t>Patanjali’s Yoga Sutras:</w:t>
      </w:r>
      <w:r w:rsidR="00F47212" w:rsidRPr="00B811C7">
        <w:rPr>
          <w:rFonts w:ascii="Garamond" w:hAnsi="Garamond" w:cs="Sabon Next LT"/>
        </w:rPr>
        <w:t xml:space="preserve"> </w:t>
      </w:r>
      <w:r w:rsidR="00B811C7" w:rsidRPr="00B811C7">
        <w:rPr>
          <w:rFonts w:ascii="Garamond" w:hAnsi="Garamond" w:cs="Sabon Next LT"/>
        </w:rPr>
        <w:t xml:space="preserve">Tapas and </w:t>
      </w:r>
      <w:proofErr w:type="spellStart"/>
      <w:r w:rsidR="00B811C7" w:rsidRPr="00B811C7">
        <w:rPr>
          <w:rFonts w:ascii="Garamond" w:hAnsi="Garamond" w:cs="Sabon Next LT"/>
        </w:rPr>
        <w:t>Ishvara</w:t>
      </w:r>
      <w:proofErr w:type="spellEnd"/>
      <w:r w:rsidR="00B811C7" w:rsidRPr="00B811C7">
        <w:rPr>
          <w:rFonts w:ascii="Garamond" w:hAnsi="Garamond" w:cs="Sabon Next LT"/>
        </w:rPr>
        <w:t xml:space="preserve"> </w:t>
      </w:r>
      <w:proofErr w:type="spellStart"/>
      <w:r w:rsidR="00B811C7" w:rsidRPr="00B811C7">
        <w:rPr>
          <w:rFonts w:ascii="Garamond" w:hAnsi="Garamond" w:cs="Sabon Next LT"/>
        </w:rPr>
        <w:t>Pranidhana</w:t>
      </w:r>
      <w:proofErr w:type="spellEnd"/>
      <w:r w:rsidR="00B811C7" w:rsidRPr="00B811C7">
        <w:rPr>
          <w:rFonts w:ascii="Garamond" w:hAnsi="Garamond" w:cs="Sabon Next LT"/>
        </w:rPr>
        <w:t xml:space="preserve">. </w:t>
      </w:r>
    </w:p>
    <w:p w14:paraId="2E8B0CF6" w14:textId="77777777" w:rsidR="00B811C7" w:rsidRDefault="00F47212" w:rsidP="00B811C7">
      <w:pPr>
        <w:pStyle w:val="ListParagraph"/>
        <w:numPr>
          <w:ilvl w:val="2"/>
          <w:numId w:val="3"/>
        </w:numPr>
        <w:rPr>
          <w:rFonts w:ascii="Garamond" w:hAnsi="Garamond" w:cs="Sabon Next LT"/>
        </w:rPr>
      </w:pPr>
      <w:r w:rsidRPr="00B811C7">
        <w:rPr>
          <w:rFonts w:ascii="Garamond" w:hAnsi="Garamond" w:cs="Sabon Next LT"/>
        </w:rPr>
        <w:t xml:space="preserve">Why </w:t>
      </w:r>
      <w:r w:rsidR="005E4E87" w:rsidRPr="00B811C7">
        <w:rPr>
          <w:rFonts w:ascii="Garamond" w:hAnsi="Garamond" w:cs="Sabon Next LT"/>
        </w:rPr>
        <w:t xml:space="preserve">&amp; how </w:t>
      </w:r>
      <w:r w:rsidRPr="00B811C7">
        <w:rPr>
          <w:rFonts w:ascii="Garamond" w:hAnsi="Garamond" w:cs="Sabon Next LT"/>
        </w:rPr>
        <w:t>using</w:t>
      </w:r>
      <w:r w:rsidR="008C527E" w:rsidRPr="00B811C7">
        <w:rPr>
          <w:rFonts w:ascii="Garamond" w:hAnsi="Garamond" w:cs="Sabon Next LT"/>
        </w:rPr>
        <w:t xml:space="preserve">. </w:t>
      </w:r>
      <w:r w:rsidR="00B811C7" w:rsidRPr="00B811C7">
        <w:rPr>
          <w:rFonts w:ascii="Garamond" w:hAnsi="Garamond" w:cs="Sabon Next LT"/>
        </w:rPr>
        <w:t xml:space="preserve">Add to the client’s consistent practice of </w:t>
      </w:r>
      <w:proofErr w:type="spellStart"/>
      <w:r w:rsidR="00B811C7" w:rsidRPr="00B811C7">
        <w:rPr>
          <w:rFonts w:ascii="Garamond" w:hAnsi="Garamond" w:cs="Sabon Next LT"/>
        </w:rPr>
        <w:t>svadyaya</w:t>
      </w:r>
      <w:proofErr w:type="spellEnd"/>
      <w:r w:rsidR="00B811C7" w:rsidRPr="00B811C7">
        <w:rPr>
          <w:rFonts w:ascii="Garamond" w:hAnsi="Garamond" w:cs="Sabon Next LT"/>
        </w:rPr>
        <w:t xml:space="preserve"> to instill resolve and let go of personal effort.</w:t>
      </w:r>
    </w:p>
    <w:p w14:paraId="536A5D48" w14:textId="1702CF15" w:rsidR="001A0F35" w:rsidRDefault="001A0F35" w:rsidP="00B811C7">
      <w:pPr>
        <w:pStyle w:val="ListParagraph"/>
        <w:numPr>
          <w:ilvl w:val="2"/>
          <w:numId w:val="3"/>
        </w:numPr>
        <w:rPr>
          <w:rFonts w:ascii="Garamond" w:hAnsi="Garamond" w:cs="Sabon Next LT"/>
        </w:rPr>
      </w:pPr>
      <w:proofErr w:type="spellStart"/>
      <w:r>
        <w:rPr>
          <w:rFonts w:ascii="Garamond" w:hAnsi="Garamond" w:cs="Sabon Next LT"/>
        </w:rPr>
        <w:t>Yamas</w:t>
      </w:r>
      <w:proofErr w:type="spellEnd"/>
      <w:r>
        <w:rPr>
          <w:rFonts w:ascii="Garamond" w:hAnsi="Garamond" w:cs="Sabon Next LT"/>
        </w:rPr>
        <w:t xml:space="preserve"> and </w:t>
      </w:r>
      <w:proofErr w:type="spellStart"/>
      <w:r>
        <w:rPr>
          <w:rFonts w:ascii="Garamond" w:hAnsi="Garamond" w:cs="Sabon Next LT"/>
        </w:rPr>
        <w:t>Niyamas</w:t>
      </w:r>
      <w:proofErr w:type="spellEnd"/>
      <w:r>
        <w:rPr>
          <w:rFonts w:ascii="Garamond" w:hAnsi="Garamond" w:cs="Sabon Next LT"/>
        </w:rPr>
        <w:t>. To introduce client to the vast realm of yoga.</w:t>
      </w:r>
    </w:p>
    <w:p w14:paraId="24F47095" w14:textId="77777777" w:rsidR="001A0F35" w:rsidRPr="00B811C7" w:rsidRDefault="001A0F35" w:rsidP="001A0F35">
      <w:pPr>
        <w:pStyle w:val="ListParagraph"/>
        <w:numPr>
          <w:ilvl w:val="1"/>
          <w:numId w:val="3"/>
        </w:numPr>
        <w:rPr>
          <w:rFonts w:ascii="Garamond" w:hAnsi="Garamond" w:cstheme="minorHAnsi"/>
        </w:rPr>
      </w:pPr>
      <w:r w:rsidRPr="00B811C7">
        <w:rPr>
          <w:rFonts w:ascii="Garamond" w:hAnsi="Garamond" w:cs="Segoe UI"/>
          <w:color w:val="212121"/>
          <w:shd w:val="clear" w:color="auto" w:fill="FFFFFF"/>
        </w:rPr>
        <w:t xml:space="preserve">Roche, </w:t>
      </w:r>
      <w:proofErr w:type="spellStart"/>
      <w:r w:rsidRPr="00B811C7">
        <w:rPr>
          <w:rFonts w:ascii="Garamond" w:hAnsi="Garamond" w:cs="Segoe UI"/>
          <w:color w:val="212121"/>
          <w:shd w:val="clear" w:color="auto" w:fill="FFFFFF"/>
        </w:rPr>
        <w:t>Lorin</w:t>
      </w:r>
      <w:proofErr w:type="spellEnd"/>
      <w:r w:rsidRPr="00B811C7">
        <w:rPr>
          <w:rFonts w:ascii="Garamond" w:hAnsi="Garamond" w:cs="Segoe UI"/>
          <w:color w:val="212121"/>
          <w:shd w:val="clear" w:color="auto" w:fill="FFFFFF"/>
        </w:rPr>
        <w:t>, The Radiance Sutras, 112 Gateways to the Yoga of Wonder &amp; Delight, Sounds True, 2014.</w:t>
      </w:r>
    </w:p>
    <w:p w14:paraId="1DDF0D97" w14:textId="791B505A" w:rsidR="001A0F35" w:rsidRPr="001A0F35" w:rsidRDefault="001A0F35" w:rsidP="001A0F35">
      <w:pPr>
        <w:pStyle w:val="ListParagraph"/>
        <w:numPr>
          <w:ilvl w:val="2"/>
          <w:numId w:val="3"/>
        </w:numPr>
        <w:rPr>
          <w:rFonts w:ascii="Garamond" w:hAnsi="Garamond" w:cstheme="minorHAnsi"/>
        </w:rPr>
      </w:pPr>
      <w:r w:rsidRPr="00B811C7">
        <w:rPr>
          <w:rFonts w:ascii="Garamond" w:hAnsi="Garamond" w:cs="Segoe UI"/>
          <w:color w:val="212121"/>
          <w:shd w:val="clear" w:color="auto" w:fill="FFFFFF"/>
        </w:rPr>
        <w:t>Verses 41 and 42. Affirming and uplifting concepts to share with the client.</w:t>
      </w:r>
    </w:p>
    <w:p w14:paraId="1B32EFED" w14:textId="5567EE95" w:rsidR="00F47212" w:rsidRPr="00B811C7" w:rsidRDefault="00F47212" w:rsidP="00B811C7">
      <w:pPr>
        <w:pStyle w:val="ListParagraph"/>
        <w:ind w:left="1800"/>
        <w:rPr>
          <w:rFonts w:ascii="Garamond" w:hAnsi="Garamond" w:cs="Sabon Next LT"/>
        </w:rPr>
      </w:pPr>
    </w:p>
    <w:p w14:paraId="01F60CA0" w14:textId="536BF0CF" w:rsidR="00A62B20" w:rsidRPr="00B811C7" w:rsidRDefault="00421588" w:rsidP="00A62B20">
      <w:pPr>
        <w:pStyle w:val="ListParagraph"/>
        <w:numPr>
          <w:ilvl w:val="0"/>
          <w:numId w:val="3"/>
        </w:numPr>
        <w:rPr>
          <w:rFonts w:ascii="Garamond" w:hAnsi="Garamond" w:cstheme="minorHAnsi"/>
        </w:rPr>
      </w:pPr>
      <w:r w:rsidRPr="00B811C7">
        <w:rPr>
          <w:rFonts w:ascii="Garamond" w:hAnsi="Garamond" w:cstheme="minorHAnsi"/>
        </w:rPr>
        <w:t>Questions for mentor</w:t>
      </w:r>
      <w:r w:rsidR="00165266" w:rsidRPr="00B811C7">
        <w:rPr>
          <w:rFonts w:ascii="Garamond" w:hAnsi="Garamond" w:cstheme="minorHAnsi"/>
        </w:rPr>
        <w:t>.</w:t>
      </w:r>
      <w:r w:rsidR="00DE0500" w:rsidRPr="00B811C7">
        <w:rPr>
          <w:rFonts w:ascii="Garamond" w:hAnsi="Garamond" w:cstheme="minorHAnsi"/>
        </w:rPr>
        <w:t xml:space="preserve"> None </w:t>
      </w:r>
      <w:proofErr w:type="gramStart"/>
      <w:r w:rsidR="00DE0500" w:rsidRPr="00B811C7">
        <w:rPr>
          <w:rFonts w:ascii="Garamond" w:hAnsi="Garamond" w:cstheme="minorHAnsi"/>
        </w:rPr>
        <w:t>at this time</w:t>
      </w:r>
      <w:proofErr w:type="gramEnd"/>
      <w:r w:rsidR="00DE0500" w:rsidRPr="00B811C7">
        <w:rPr>
          <w:rFonts w:ascii="Garamond" w:hAnsi="Garamond" w:cstheme="minorHAnsi"/>
        </w:rPr>
        <w:t>.</w:t>
      </w:r>
      <w:r w:rsidR="009A7EAD">
        <w:rPr>
          <w:rFonts w:ascii="Garamond" w:hAnsi="Garamond" w:cstheme="minorHAnsi"/>
        </w:rPr>
        <w:t xml:space="preserve"> Thank </w:t>
      </w:r>
      <w:r w:rsidR="0099528C">
        <w:rPr>
          <w:rFonts w:ascii="Garamond" w:hAnsi="Garamond" w:cstheme="minorHAnsi"/>
        </w:rPr>
        <w:t xml:space="preserve">you </w:t>
      </w:r>
      <w:r w:rsidR="009A7EAD">
        <w:rPr>
          <w:rFonts w:ascii="Garamond" w:hAnsi="Garamond" w:cstheme="minorHAnsi"/>
        </w:rPr>
        <w:t xml:space="preserve">for </w:t>
      </w:r>
      <w:r w:rsidR="00874CA0">
        <w:rPr>
          <w:rFonts w:ascii="Garamond" w:hAnsi="Garamond" w:cstheme="minorHAnsi"/>
        </w:rPr>
        <w:t xml:space="preserve">reviewing my </w:t>
      </w:r>
      <w:proofErr w:type="gramStart"/>
      <w:r w:rsidR="00874CA0">
        <w:rPr>
          <w:rFonts w:ascii="Garamond" w:hAnsi="Garamond" w:cstheme="minorHAnsi"/>
        </w:rPr>
        <w:t>work</w:t>
      </w:r>
      <w:proofErr w:type="gramEnd"/>
      <w:r w:rsidR="00874CA0">
        <w:rPr>
          <w:rFonts w:ascii="Garamond" w:hAnsi="Garamond" w:cstheme="minorHAnsi"/>
        </w:rPr>
        <w:t xml:space="preserve"> Sue.</w:t>
      </w:r>
    </w:p>
    <w:sectPr w:rsidR="00A62B20" w:rsidRPr="00B811C7" w:rsidSect="005B60F2">
      <w:pgSz w:w="12240" w:h="15840"/>
      <w:pgMar w:top="1008"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Garamond">
    <w:panose1 w:val="02020404030301010803"/>
    <w:charset w:val="00"/>
    <w:family w:val="roman"/>
    <w:pitch w:val="variable"/>
    <w:sig w:usb0="00000287" w:usb1="00000002" w:usb2="00000000" w:usb3="00000000" w:csb0="0000009F" w:csb1="00000000"/>
  </w:font>
  <w:font w:name="Sabon Next LT">
    <w:panose1 w:val="02000500000000000000"/>
    <w:charset w:val="00"/>
    <w:family w:val="auto"/>
    <w:pitch w:val="variable"/>
    <w:sig w:usb0="A11526FF" w:usb1="D000000B" w:usb2="0001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7641B"/>
    <w:multiLevelType w:val="hybridMultilevel"/>
    <w:tmpl w:val="B55860A0"/>
    <w:lvl w:ilvl="0" w:tplc="95DA5C84">
      <w:numFmt w:val="bullet"/>
      <w:lvlText w:val="-"/>
      <w:lvlJc w:val="left"/>
      <w:pPr>
        <w:ind w:left="720" w:hanging="360"/>
      </w:pPr>
      <w:rPr>
        <w:rFonts w:ascii="Avenir Book" w:eastAsiaTheme="minorHAnsi" w:hAnsi="Avenir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6E569C"/>
    <w:multiLevelType w:val="hybridMultilevel"/>
    <w:tmpl w:val="BCD6FE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001BB2"/>
    <w:multiLevelType w:val="hybridMultilevel"/>
    <w:tmpl w:val="62ACB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04795E"/>
    <w:multiLevelType w:val="hybridMultilevel"/>
    <w:tmpl w:val="EEF03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B33673"/>
    <w:multiLevelType w:val="hybridMultilevel"/>
    <w:tmpl w:val="45147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397550"/>
    <w:multiLevelType w:val="hybridMultilevel"/>
    <w:tmpl w:val="9BB2A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744464"/>
    <w:multiLevelType w:val="hybridMultilevel"/>
    <w:tmpl w:val="BFB29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1260A1"/>
    <w:multiLevelType w:val="hybridMultilevel"/>
    <w:tmpl w:val="B0A2D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6B1A91"/>
    <w:multiLevelType w:val="hybridMultilevel"/>
    <w:tmpl w:val="E70C3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6A342A"/>
    <w:multiLevelType w:val="hybridMultilevel"/>
    <w:tmpl w:val="C25A7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26D206F"/>
    <w:multiLevelType w:val="hybridMultilevel"/>
    <w:tmpl w:val="7186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4825B0"/>
    <w:multiLevelType w:val="hybridMultilevel"/>
    <w:tmpl w:val="BB541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239356">
    <w:abstractNumId w:val="9"/>
  </w:num>
  <w:num w:numId="2" w16cid:durableId="1205825544">
    <w:abstractNumId w:val="4"/>
  </w:num>
  <w:num w:numId="3" w16cid:durableId="2097900972">
    <w:abstractNumId w:val="1"/>
  </w:num>
  <w:num w:numId="4" w16cid:durableId="1312633290">
    <w:abstractNumId w:val="8"/>
  </w:num>
  <w:num w:numId="5" w16cid:durableId="136605808">
    <w:abstractNumId w:val="6"/>
  </w:num>
  <w:num w:numId="6" w16cid:durableId="1102460041">
    <w:abstractNumId w:val="5"/>
  </w:num>
  <w:num w:numId="7" w16cid:durableId="226890524">
    <w:abstractNumId w:val="7"/>
  </w:num>
  <w:num w:numId="8" w16cid:durableId="385109545">
    <w:abstractNumId w:val="3"/>
  </w:num>
  <w:num w:numId="9" w16cid:durableId="1370489134">
    <w:abstractNumId w:val="10"/>
  </w:num>
  <w:num w:numId="10" w16cid:durableId="686250298">
    <w:abstractNumId w:val="0"/>
  </w:num>
  <w:num w:numId="11" w16cid:durableId="1079592174">
    <w:abstractNumId w:val="2"/>
  </w:num>
  <w:num w:numId="12" w16cid:durableId="18482785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CD0"/>
    <w:rsid w:val="0003193C"/>
    <w:rsid w:val="00032342"/>
    <w:rsid w:val="00032438"/>
    <w:rsid w:val="000326DF"/>
    <w:rsid w:val="00033C5F"/>
    <w:rsid w:val="0004014F"/>
    <w:rsid w:val="0004114B"/>
    <w:rsid w:val="00042FA9"/>
    <w:rsid w:val="00046CD0"/>
    <w:rsid w:val="00052493"/>
    <w:rsid w:val="00053982"/>
    <w:rsid w:val="00082CEA"/>
    <w:rsid w:val="00087CEA"/>
    <w:rsid w:val="000A7A0D"/>
    <w:rsid w:val="000B4063"/>
    <w:rsid w:val="000C1F29"/>
    <w:rsid w:val="000D0F20"/>
    <w:rsid w:val="000D524D"/>
    <w:rsid w:val="000E6348"/>
    <w:rsid w:val="000E6F4C"/>
    <w:rsid w:val="00106B8E"/>
    <w:rsid w:val="00113F99"/>
    <w:rsid w:val="00114127"/>
    <w:rsid w:val="00134EDE"/>
    <w:rsid w:val="00143A21"/>
    <w:rsid w:val="00156605"/>
    <w:rsid w:val="001631FF"/>
    <w:rsid w:val="0016455F"/>
    <w:rsid w:val="00165266"/>
    <w:rsid w:val="001668A9"/>
    <w:rsid w:val="0019591B"/>
    <w:rsid w:val="001A044A"/>
    <w:rsid w:val="001A0F35"/>
    <w:rsid w:val="001A5437"/>
    <w:rsid w:val="001B0302"/>
    <w:rsid w:val="001B1A48"/>
    <w:rsid w:val="001C44B5"/>
    <w:rsid w:val="001C5703"/>
    <w:rsid w:val="001F1834"/>
    <w:rsid w:val="001F76A0"/>
    <w:rsid w:val="002062A1"/>
    <w:rsid w:val="002138F1"/>
    <w:rsid w:val="00220CE3"/>
    <w:rsid w:val="00231850"/>
    <w:rsid w:val="0025212A"/>
    <w:rsid w:val="00257AC6"/>
    <w:rsid w:val="00261318"/>
    <w:rsid w:val="00263DE0"/>
    <w:rsid w:val="002802EE"/>
    <w:rsid w:val="0029368A"/>
    <w:rsid w:val="0029696F"/>
    <w:rsid w:val="002A0431"/>
    <w:rsid w:val="002B1038"/>
    <w:rsid w:val="002B6F64"/>
    <w:rsid w:val="002C1867"/>
    <w:rsid w:val="002E31C5"/>
    <w:rsid w:val="002F0C3A"/>
    <w:rsid w:val="002F505A"/>
    <w:rsid w:val="00305278"/>
    <w:rsid w:val="00313CE5"/>
    <w:rsid w:val="003207F5"/>
    <w:rsid w:val="00324949"/>
    <w:rsid w:val="0033232D"/>
    <w:rsid w:val="0033526D"/>
    <w:rsid w:val="003479F0"/>
    <w:rsid w:val="00362ABD"/>
    <w:rsid w:val="00362FCD"/>
    <w:rsid w:val="0036707E"/>
    <w:rsid w:val="003712D4"/>
    <w:rsid w:val="0037343A"/>
    <w:rsid w:val="003738F7"/>
    <w:rsid w:val="003745CE"/>
    <w:rsid w:val="003756C9"/>
    <w:rsid w:val="003B0E5F"/>
    <w:rsid w:val="003B1751"/>
    <w:rsid w:val="003C2E5A"/>
    <w:rsid w:val="003C717C"/>
    <w:rsid w:val="003D3DE6"/>
    <w:rsid w:val="003E26AE"/>
    <w:rsid w:val="003E3BB3"/>
    <w:rsid w:val="004071A5"/>
    <w:rsid w:val="00411C77"/>
    <w:rsid w:val="00414E41"/>
    <w:rsid w:val="00421588"/>
    <w:rsid w:val="00421E6D"/>
    <w:rsid w:val="00445B06"/>
    <w:rsid w:val="00446299"/>
    <w:rsid w:val="00466471"/>
    <w:rsid w:val="00477399"/>
    <w:rsid w:val="004A2E71"/>
    <w:rsid w:val="004A32AB"/>
    <w:rsid w:val="004A59F9"/>
    <w:rsid w:val="004B0CAA"/>
    <w:rsid w:val="004C223B"/>
    <w:rsid w:val="004E73E1"/>
    <w:rsid w:val="00504073"/>
    <w:rsid w:val="00513300"/>
    <w:rsid w:val="00543847"/>
    <w:rsid w:val="00544BB9"/>
    <w:rsid w:val="0055489D"/>
    <w:rsid w:val="00554A5C"/>
    <w:rsid w:val="0055547A"/>
    <w:rsid w:val="00585D8B"/>
    <w:rsid w:val="005A0ACB"/>
    <w:rsid w:val="005B2D21"/>
    <w:rsid w:val="005B60F2"/>
    <w:rsid w:val="005C0ECF"/>
    <w:rsid w:val="005C3FCB"/>
    <w:rsid w:val="005D1960"/>
    <w:rsid w:val="005D32AE"/>
    <w:rsid w:val="005D5B8B"/>
    <w:rsid w:val="005D61A5"/>
    <w:rsid w:val="005E4E87"/>
    <w:rsid w:val="0060740E"/>
    <w:rsid w:val="00620DDE"/>
    <w:rsid w:val="00625D31"/>
    <w:rsid w:val="00630434"/>
    <w:rsid w:val="00633318"/>
    <w:rsid w:val="00674424"/>
    <w:rsid w:val="00674A9B"/>
    <w:rsid w:val="0067794C"/>
    <w:rsid w:val="00681359"/>
    <w:rsid w:val="006A0F5B"/>
    <w:rsid w:val="006A2FC0"/>
    <w:rsid w:val="006B325D"/>
    <w:rsid w:val="006C0D1D"/>
    <w:rsid w:val="006C5954"/>
    <w:rsid w:val="006D1391"/>
    <w:rsid w:val="006D7A22"/>
    <w:rsid w:val="006E063D"/>
    <w:rsid w:val="006F088D"/>
    <w:rsid w:val="006F440E"/>
    <w:rsid w:val="00706049"/>
    <w:rsid w:val="0071465E"/>
    <w:rsid w:val="007147FD"/>
    <w:rsid w:val="00715503"/>
    <w:rsid w:val="0073183B"/>
    <w:rsid w:val="00733A96"/>
    <w:rsid w:val="00735265"/>
    <w:rsid w:val="0074488D"/>
    <w:rsid w:val="007500CF"/>
    <w:rsid w:val="00787E25"/>
    <w:rsid w:val="00790F4E"/>
    <w:rsid w:val="00795731"/>
    <w:rsid w:val="00797243"/>
    <w:rsid w:val="007974E1"/>
    <w:rsid w:val="007A6481"/>
    <w:rsid w:val="007A6A53"/>
    <w:rsid w:val="007C3C14"/>
    <w:rsid w:val="007D22F5"/>
    <w:rsid w:val="007D6788"/>
    <w:rsid w:val="007E62D9"/>
    <w:rsid w:val="008020DE"/>
    <w:rsid w:val="00807006"/>
    <w:rsid w:val="0081623E"/>
    <w:rsid w:val="00817CF4"/>
    <w:rsid w:val="008427AF"/>
    <w:rsid w:val="00874CA0"/>
    <w:rsid w:val="0087786B"/>
    <w:rsid w:val="008A2550"/>
    <w:rsid w:val="008C527E"/>
    <w:rsid w:val="008C68EC"/>
    <w:rsid w:val="008F228C"/>
    <w:rsid w:val="009163D2"/>
    <w:rsid w:val="00942FD2"/>
    <w:rsid w:val="009832E5"/>
    <w:rsid w:val="0099033D"/>
    <w:rsid w:val="00994EA3"/>
    <w:rsid w:val="00995248"/>
    <w:rsid w:val="0099528C"/>
    <w:rsid w:val="009A5446"/>
    <w:rsid w:val="009A7EAD"/>
    <w:rsid w:val="009D3593"/>
    <w:rsid w:val="009E6476"/>
    <w:rsid w:val="00A07B5C"/>
    <w:rsid w:val="00A12762"/>
    <w:rsid w:val="00A36E20"/>
    <w:rsid w:val="00A433F5"/>
    <w:rsid w:val="00A546BF"/>
    <w:rsid w:val="00A562CC"/>
    <w:rsid w:val="00A62B20"/>
    <w:rsid w:val="00A80EA8"/>
    <w:rsid w:val="00A8310B"/>
    <w:rsid w:val="00A86219"/>
    <w:rsid w:val="00A97630"/>
    <w:rsid w:val="00AA6D0E"/>
    <w:rsid w:val="00AA7B26"/>
    <w:rsid w:val="00AB1A47"/>
    <w:rsid w:val="00AE169C"/>
    <w:rsid w:val="00AE177D"/>
    <w:rsid w:val="00AF0B58"/>
    <w:rsid w:val="00AF50A0"/>
    <w:rsid w:val="00B11F95"/>
    <w:rsid w:val="00B1741F"/>
    <w:rsid w:val="00B21A71"/>
    <w:rsid w:val="00B22C3B"/>
    <w:rsid w:val="00B26BB5"/>
    <w:rsid w:val="00B5593C"/>
    <w:rsid w:val="00B575FC"/>
    <w:rsid w:val="00B653E0"/>
    <w:rsid w:val="00B66BEB"/>
    <w:rsid w:val="00B7301A"/>
    <w:rsid w:val="00B811C7"/>
    <w:rsid w:val="00BA5954"/>
    <w:rsid w:val="00BC4942"/>
    <w:rsid w:val="00BF3DB2"/>
    <w:rsid w:val="00BF54FF"/>
    <w:rsid w:val="00C12349"/>
    <w:rsid w:val="00C13ED3"/>
    <w:rsid w:val="00C1441B"/>
    <w:rsid w:val="00C20649"/>
    <w:rsid w:val="00C21520"/>
    <w:rsid w:val="00C218AB"/>
    <w:rsid w:val="00C22094"/>
    <w:rsid w:val="00C562DD"/>
    <w:rsid w:val="00C60797"/>
    <w:rsid w:val="00C76F02"/>
    <w:rsid w:val="00C77E1D"/>
    <w:rsid w:val="00C81F15"/>
    <w:rsid w:val="00C846BE"/>
    <w:rsid w:val="00CB17D6"/>
    <w:rsid w:val="00CB72E0"/>
    <w:rsid w:val="00CC4C5E"/>
    <w:rsid w:val="00CD5390"/>
    <w:rsid w:val="00CD6F91"/>
    <w:rsid w:val="00CE1A03"/>
    <w:rsid w:val="00CE7BBE"/>
    <w:rsid w:val="00CF11F9"/>
    <w:rsid w:val="00CF2E3C"/>
    <w:rsid w:val="00CF7E59"/>
    <w:rsid w:val="00CF7ED2"/>
    <w:rsid w:val="00D01588"/>
    <w:rsid w:val="00D1185F"/>
    <w:rsid w:val="00D20656"/>
    <w:rsid w:val="00D20D7B"/>
    <w:rsid w:val="00D21789"/>
    <w:rsid w:val="00D22834"/>
    <w:rsid w:val="00D315E4"/>
    <w:rsid w:val="00D353ED"/>
    <w:rsid w:val="00D37356"/>
    <w:rsid w:val="00D43957"/>
    <w:rsid w:val="00D5315B"/>
    <w:rsid w:val="00D54383"/>
    <w:rsid w:val="00D56C01"/>
    <w:rsid w:val="00D57623"/>
    <w:rsid w:val="00D60E7D"/>
    <w:rsid w:val="00D71129"/>
    <w:rsid w:val="00D7415C"/>
    <w:rsid w:val="00D80990"/>
    <w:rsid w:val="00D908E3"/>
    <w:rsid w:val="00D93B8B"/>
    <w:rsid w:val="00DB336E"/>
    <w:rsid w:val="00DC7F5C"/>
    <w:rsid w:val="00DD05B3"/>
    <w:rsid w:val="00DE0500"/>
    <w:rsid w:val="00DF779B"/>
    <w:rsid w:val="00E002D7"/>
    <w:rsid w:val="00E006B6"/>
    <w:rsid w:val="00E12DDE"/>
    <w:rsid w:val="00E21324"/>
    <w:rsid w:val="00E3460E"/>
    <w:rsid w:val="00E36765"/>
    <w:rsid w:val="00E403AF"/>
    <w:rsid w:val="00E41EC4"/>
    <w:rsid w:val="00E52668"/>
    <w:rsid w:val="00E8567C"/>
    <w:rsid w:val="00E875DE"/>
    <w:rsid w:val="00E941A8"/>
    <w:rsid w:val="00EA39C6"/>
    <w:rsid w:val="00EC4D37"/>
    <w:rsid w:val="00ED1A24"/>
    <w:rsid w:val="00EE6431"/>
    <w:rsid w:val="00EF7FB9"/>
    <w:rsid w:val="00F01B39"/>
    <w:rsid w:val="00F0263C"/>
    <w:rsid w:val="00F06386"/>
    <w:rsid w:val="00F247AA"/>
    <w:rsid w:val="00F27060"/>
    <w:rsid w:val="00F44E74"/>
    <w:rsid w:val="00F47212"/>
    <w:rsid w:val="00F543E9"/>
    <w:rsid w:val="00F755D0"/>
    <w:rsid w:val="00FD0B7C"/>
    <w:rsid w:val="00FE5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10B2"/>
  <w15:chartTrackingRefBased/>
  <w15:docId w15:val="{021472AF-F2F7-2349-990C-D4A8C935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6CD0"/>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A07B5C"/>
    <w:pPr>
      <w:ind w:left="720"/>
      <w:contextualSpacing/>
    </w:pPr>
  </w:style>
  <w:style w:type="table" w:styleId="TableGrid">
    <w:name w:val="Table Grid"/>
    <w:basedOn w:val="TableNormal"/>
    <w:uiPriority w:val="39"/>
    <w:rsid w:val="00C56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F3D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09331">
      <w:bodyDiv w:val="1"/>
      <w:marLeft w:val="0"/>
      <w:marRight w:val="0"/>
      <w:marTop w:val="0"/>
      <w:marBottom w:val="0"/>
      <w:divBdr>
        <w:top w:val="none" w:sz="0" w:space="0" w:color="auto"/>
        <w:left w:val="none" w:sz="0" w:space="0" w:color="auto"/>
        <w:bottom w:val="none" w:sz="0" w:space="0" w:color="auto"/>
        <w:right w:val="none" w:sz="0" w:space="0" w:color="auto"/>
      </w:divBdr>
      <w:divsChild>
        <w:div w:id="102842214">
          <w:marLeft w:val="0"/>
          <w:marRight w:val="0"/>
          <w:marTop w:val="0"/>
          <w:marBottom w:val="0"/>
          <w:divBdr>
            <w:top w:val="none" w:sz="0" w:space="0" w:color="auto"/>
            <w:left w:val="none" w:sz="0" w:space="0" w:color="auto"/>
            <w:bottom w:val="none" w:sz="0" w:space="0" w:color="auto"/>
            <w:right w:val="none" w:sz="0" w:space="0" w:color="auto"/>
          </w:divBdr>
          <w:divsChild>
            <w:div w:id="203178375">
              <w:marLeft w:val="0"/>
              <w:marRight w:val="0"/>
              <w:marTop w:val="0"/>
              <w:marBottom w:val="0"/>
              <w:divBdr>
                <w:top w:val="none" w:sz="0" w:space="0" w:color="auto"/>
                <w:left w:val="none" w:sz="0" w:space="0" w:color="auto"/>
                <w:bottom w:val="none" w:sz="0" w:space="0" w:color="auto"/>
                <w:right w:val="none" w:sz="0" w:space="0" w:color="auto"/>
              </w:divBdr>
              <w:divsChild>
                <w:div w:id="2089383721">
                  <w:marLeft w:val="0"/>
                  <w:marRight w:val="0"/>
                  <w:marTop w:val="0"/>
                  <w:marBottom w:val="0"/>
                  <w:divBdr>
                    <w:top w:val="none" w:sz="0" w:space="0" w:color="auto"/>
                    <w:left w:val="none" w:sz="0" w:space="0" w:color="auto"/>
                    <w:bottom w:val="none" w:sz="0" w:space="0" w:color="auto"/>
                    <w:right w:val="none" w:sz="0" w:space="0" w:color="auto"/>
                  </w:divBdr>
                  <w:divsChild>
                    <w:div w:id="80053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1444</Words>
  <Characters>8236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Norah Whiton</dc:creator>
  <cp:keywords/>
  <dc:description/>
  <cp:lastModifiedBy>Joy Sciabica</cp:lastModifiedBy>
  <cp:revision>3</cp:revision>
  <cp:lastPrinted>2024-04-21T20:08:00Z</cp:lastPrinted>
  <dcterms:created xsi:type="dcterms:W3CDTF">2024-04-21T20:08:00Z</dcterms:created>
  <dcterms:modified xsi:type="dcterms:W3CDTF">2024-04-21T20:09:00Z</dcterms:modified>
</cp:coreProperties>
</file>