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E828F" w14:textId="2804BC5A" w:rsidR="00442511" w:rsidRPr="00442511" w:rsidRDefault="00442511" w:rsidP="00442511">
      <w:pPr>
        <w:rPr>
          <w:b/>
          <w:bCs/>
        </w:rPr>
      </w:pPr>
      <w:r>
        <w:rPr>
          <w:b/>
          <w:bCs/>
        </w:rPr>
        <w:t xml:space="preserve">Landon Morrison - </w:t>
      </w:r>
      <w:r w:rsidRPr="00442511">
        <w:rPr>
          <w:b/>
          <w:bCs/>
        </w:rPr>
        <w:t>Care Plan - DEJ</w:t>
      </w:r>
    </w:p>
    <w:p w14:paraId="3ED36E02" w14:textId="67A36995" w:rsidR="00442511" w:rsidRPr="00D1762B" w:rsidRDefault="00442511" w:rsidP="00442511">
      <w:pPr>
        <w:rPr>
          <w:b/>
          <w:bCs/>
        </w:rPr>
      </w:pPr>
      <w:r w:rsidRPr="00D1762B">
        <w:rPr>
          <w:b/>
          <w:bCs/>
        </w:rPr>
        <w:t xml:space="preserve">Practicum </w:t>
      </w:r>
      <w:proofErr w:type="spellStart"/>
      <w:r w:rsidRPr="00D1762B">
        <w:rPr>
          <w:b/>
          <w:bCs/>
        </w:rPr>
        <w:t>IYTh</w:t>
      </w:r>
      <w:proofErr w:type="spellEnd"/>
      <w:r w:rsidRPr="00D1762B">
        <w:rPr>
          <w:b/>
          <w:bCs/>
        </w:rPr>
        <w:t xml:space="preserve"> 2024 –</w:t>
      </w:r>
      <w:r w:rsidR="006E2AAC">
        <w:rPr>
          <w:b/>
          <w:bCs/>
        </w:rPr>
        <w:t xml:space="preserve"> March</w:t>
      </w:r>
      <w:r w:rsidRPr="00D1762B">
        <w:rPr>
          <w:b/>
          <w:bCs/>
        </w:rPr>
        <w:t xml:space="preserve"> </w:t>
      </w:r>
      <w:r w:rsidR="006E2AAC">
        <w:rPr>
          <w:b/>
          <w:bCs/>
        </w:rPr>
        <w:t>29</w:t>
      </w:r>
      <w:r w:rsidRPr="00D1762B">
        <w:rPr>
          <w:b/>
          <w:bCs/>
        </w:rPr>
        <w:t>, 2024</w:t>
      </w:r>
    </w:p>
    <w:p w14:paraId="3CF13088" w14:textId="3C7AB304" w:rsidR="00442511" w:rsidRDefault="00442511" w:rsidP="00442511">
      <w:r w:rsidRPr="00D1762B">
        <w:rPr>
          <w:b/>
          <w:bCs/>
        </w:rPr>
        <w:t>Mentor</w:t>
      </w:r>
      <w:r>
        <w:t>: Brahmi</w:t>
      </w:r>
    </w:p>
    <w:p w14:paraId="2B3C6E15" w14:textId="30FA848C" w:rsidR="00442511" w:rsidRDefault="00442511" w:rsidP="00442511">
      <w:r w:rsidRPr="00D1762B">
        <w:rPr>
          <w:b/>
          <w:bCs/>
        </w:rPr>
        <w:t>Proposed number of sessions</w:t>
      </w:r>
      <w:r>
        <w:t>: Individual sessions;</w:t>
      </w:r>
      <w:r w:rsidR="008556C4">
        <w:t xml:space="preserve"> 2x per week for</w:t>
      </w:r>
      <w:r>
        <w:t xml:space="preserve"> 16</w:t>
      </w:r>
      <w:r w:rsidR="008556C4">
        <w:t xml:space="preserve"> sessions</w:t>
      </w:r>
      <w:r>
        <w:t xml:space="preserve"> over the course of 8 weeks</w:t>
      </w:r>
    </w:p>
    <w:p w14:paraId="048817CB" w14:textId="1A11EB40" w:rsidR="00442511" w:rsidRDefault="00442511" w:rsidP="00442511">
      <w:r w:rsidRPr="00D1762B">
        <w:rPr>
          <w:b/>
          <w:bCs/>
        </w:rPr>
        <w:t>Client</w:t>
      </w:r>
      <w:r>
        <w:t>: DEJ; sessions</w:t>
      </w:r>
      <w:r w:rsidR="00D1762B">
        <w:t xml:space="preserve"> will take place</w:t>
      </w:r>
      <w:r>
        <w:t xml:space="preserve"> in my yoga therapy office space</w:t>
      </w:r>
    </w:p>
    <w:p w14:paraId="39945C55" w14:textId="74D77EDE" w:rsidR="00442511" w:rsidRDefault="00442511" w:rsidP="00442511">
      <w:pPr>
        <w:tabs>
          <w:tab w:val="left" w:pos="2850"/>
        </w:tabs>
      </w:pPr>
      <w:r w:rsidRPr="00D1762B">
        <w:rPr>
          <w:b/>
          <w:bCs/>
        </w:rPr>
        <w:t>Planned time per session</w:t>
      </w:r>
      <w:r>
        <w:t>: 90 minutes.</w:t>
      </w:r>
    </w:p>
    <w:p w14:paraId="1ED2D908" w14:textId="5B814122" w:rsidR="00442511" w:rsidRPr="00D1762B" w:rsidRDefault="00442511" w:rsidP="00D1762B">
      <w:pPr>
        <w:rPr>
          <w:b/>
          <w:bCs/>
        </w:rPr>
      </w:pPr>
      <w:r w:rsidRPr="00D1762B">
        <w:rPr>
          <w:b/>
          <w:bCs/>
        </w:rPr>
        <w:t>Session Topic/content</w:t>
      </w:r>
      <w:r w:rsidR="00D1762B" w:rsidRPr="00D1762B">
        <w:rPr>
          <w:b/>
          <w:bCs/>
        </w:rPr>
        <w:t>:</w:t>
      </w:r>
      <w:r w:rsidR="008556C4">
        <w:rPr>
          <w:b/>
          <w:bCs/>
        </w:rPr>
        <w:t xml:space="preserve"> </w:t>
      </w:r>
      <w:r w:rsidR="008556C4" w:rsidRPr="008556C4">
        <w:t>Strengthen and Stabilize</w:t>
      </w:r>
    </w:p>
    <w:p w14:paraId="19DCBBC2" w14:textId="69545296" w:rsidR="00442511" w:rsidRDefault="00442511" w:rsidP="00442511">
      <w:r w:rsidRPr="00D1762B">
        <w:rPr>
          <w:b/>
          <w:bCs/>
        </w:rPr>
        <w:t>Presenting problem</w:t>
      </w:r>
      <w:r w:rsidR="00D1762B">
        <w:t xml:space="preserve">: </w:t>
      </w:r>
      <w:r>
        <w:t>Client presents with osteoporosis</w:t>
      </w:r>
      <w:r w:rsidR="008556C4">
        <w:t>, fibromyalgia,</w:t>
      </w:r>
      <w:r>
        <w:t xml:space="preserve"> and chronic stress.</w:t>
      </w:r>
    </w:p>
    <w:p w14:paraId="441BCFA0" w14:textId="57331FB2" w:rsidR="00442511" w:rsidRDefault="00442511" w:rsidP="00442511">
      <w:r w:rsidRPr="00D1762B">
        <w:rPr>
          <w:b/>
          <w:bCs/>
        </w:rPr>
        <w:t>Client goals</w:t>
      </w:r>
      <w:r w:rsidR="00D1762B">
        <w:t>:</w:t>
      </w:r>
      <w:r>
        <w:t xml:space="preserve"> Client aims to use yoga therapy to </w:t>
      </w:r>
      <w:r w:rsidR="00D1762B">
        <w:t>improve balance, strength, and inner peace.</w:t>
      </w:r>
    </w:p>
    <w:p w14:paraId="11289FA2" w14:textId="70C24F4A" w:rsidR="004207C1" w:rsidRDefault="00442511" w:rsidP="00442511">
      <w:r w:rsidRPr="00D1762B">
        <w:rPr>
          <w:b/>
          <w:bCs/>
        </w:rPr>
        <w:t>Physical/energ</w:t>
      </w:r>
      <w:r w:rsidR="00D1762B" w:rsidRPr="00D1762B">
        <w:rPr>
          <w:b/>
          <w:bCs/>
        </w:rPr>
        <w:t>eti</w:t>
      </w:r>
      <w:r w:rsidRPr="00D1762B">
        <w:rPr>
          <w:b/>
          <w:bCs/>
        </w:rPr>
        <w:t>c kosha assessment</w:t>
      </w:r>
      <w:r w:rsidR="00D1762B" w:rsidRPr="00D1762B">
        <w:rPr>
          <w:b/>
          <w:bCs/>
        </w:rPr>
        <w:t>:</w:t>
      </w:r>
      <w:r w:rsidR="00D1762B">
        <w:rPr>
          <w:b/>
          <w:bCs/>
        </w:rPr>
        <w:t xml:space="preserve"> </w:t>
      </w:r>
      <w:r w:rsidR="00D1762B" w:rsidRPr="00741FA9">
        <w:t xml:space="preserve">Her physical kosha seems </w:t>
      </w:r>
      <w:r w:rsidR="004207C1">
        <w:t xml:space="preserve">relatively </w:t>
      </w:r>
      <w:r w:rsidR="00D1762B" w:rsidRPr="00741FA9">
        <w:t>stable</w:t>
      </w:r>
      <w:r w:rsidR="004207C1">
        <w:t xml:space="preserve"> in some ways</w:t>
      </w:r>
      <w:r w:rsidR="00D1762B" w:rsidRPr="00741FA9">
        <w:t>, but she does not seem as strong or grounded as she could and wants to be. I plan to work with her on chair-assisted strengthening</w:t>
      </w:r>
      <w:r w:rsidR="004207C1">
        <w:t xml:space="preserve"> and</w:t>
      </w:r>
      <w:r w:rsidR="00D1762B" w:rsidRPr="00741FA9">
        <w:t xml:space="preserve"> standing postures because I feel that will be most accessible for her</w:t>
      </w:r>
      <w:r w:rsidR="00741FA9" w:rsidRPr="00741FA9">
        <w:t xml:space="preserve">; she </w:t>
      </w:r>
      <w:r w:rsidR="004207C1">
        <w:t xml:space="preserve">also </w:t>
      </w:r>
      <w:r w:rsidR="00741FA9" w:rsidRPr="00741FA9">
        <w:t>has some trouble getting up and down from the floor</w:t>
      </w:r>
      <w:r w:rsidR="00D1762B" w:rsidRPr="00741FA9">
        <w:t xml:space="preserve">. </w:t>
      </w:r>
      <w:r w:rsidR="001F3924">
        <w:t xml:space="preserve">I talked to her in our first session about doing “kitchen yoga” since she said she </w:t>
      </w:r>
      <w:r w:rsidR="004207C1">
        <w:t>spends a</w:t>
      </w:r>
      <w:r w:rsidR="001F3924">
        <w:t xml:space="preserve"> lot of time in the kitchen: using a counter, </w:t>
      </w:r>
      <w:r w:rsidR="004207C1">
        <w:t>wall and</w:t>
      </w:r>
      <w:r w:rsidR="001F3924">
        <w:t xml:space="preserve">/or a chair to support her in doing a Rishikesh series inspired energetic practice. </w:t>
      </w:r>
    </w:p>
    <w:p w14:paraId="7EAE429B" w14:textId="6EEBF5AC" w:rsidR="001F3924" w:rsidRDefault="001F3924" w:rsidP="00442511">
      <w:r>
        <w:t>This will consist of standing, supported</w:t>
      </w:r>
      <w:r w:rsidR="006646DB">
        <w:t xml:space="preserve">, </w:t>
      </w:r>
      <w:r w:rsidR="006646DB" w:rsidRPr="006646DB">
        <w:rPr>
          <w:b/>
          <w:bCs/>
        </w:rPr>
        <w:t>very gentle</w:t>
      </w:r>
      <w:r>
        <w:t xml:space="preserve"> cat/cow</w:t>
      </w:r>
      <w:r w:rsidR="0062464A">
        <w:t xml:space="preserve"> and c</w:t>
      </w:r>
      <w:r>
        <w:t>obra against the wall</w:t>
      </w:r>
      <w:r w:rsidR="0062464A">
        <w:t>, for now</w:t>
      </w:r>
      <w:r>
        <w:t xml:space="preserve">. </w:t>
      </w:r>
      <w:r w:rsidR="0062464A">
        <w:t>We will discuss how she feels about doing forward bends and twists at all, since they are contraindicated for her relatively newly diagnosed condition (2020</w:t>
      </w:r>
      <w:proofErr w:type="gramStart"/>
      <w:r w:rsidR="0062464A">
        <w:t>), and</w:t>
      </w:r>
      <w:proofErr w:type="gramEnd"/>
      <w:r w:rsidR="0062464A">
        <w:t xml:space="preserve"> could be contributing to some of her symptoms. </w:t>
      </w:r>
      <w:commentRangeStart w:id="0"/>
      <w:r w:rsidR="0062464A">
        <w:t xml:space="preserve">We could perhaps visualize doing the forward bend and twist, </w:t>
      </w:r>
      <w:commentRangeEnd w:id="0"/>
      <w:r w:rsidR="003709DF">
        <w:rPr>
          <w:rStyle w:val="CommentReference"/>
        </w:rPr>
        <w:commentReference w:id="0"/>
      </w:r>
      <w:r w:rsidR="0062464A">
        <w:t xml:space="preserve">which could provide the benefits of the completed Rishikesh series in her </w:t>
      </w:r>
      <w:proofErr w:type="spellStart"/>
      <w:r w:rsidR="0062464A">
        <w:t>pranamayakosha</w:t>
      </w:r>
      <w:proofErr w:type="spellEnd"/>
      <w:r w:rsidR="0062464A">
        <w:t xml:space="preserve">, without risking any physical pain or injury. </w:t>
      </w:r>
      <w:r>
        <w:t>This w</w:t>
      </w:r>
      <w:r w:rsidR="0062464A">
        <w:t>ould</w:t>
      </w:r>
      <w:r>
        <w:t xml:space="preserve"> be the yoga practice that will best support her </w:t>
      </w:r>
      <w:proofErr w:type="spellStart"/>
      <w:r>
        <w:t>pranamayakosha</w:t>
      </w:r>
      <w:proofErr w:type="spellEnd"/>
      <w:r>
        <w:t xml:space="preserve">, as it includes a </w:t>
      </w:r>
      <w:r w:rsidR="004207C1">
        <w:t>warmup</w:t>
      </w:r>
      <w:r>
        <w:t>, back bend, forward bend, inversion</w:t>
      </w:r>
      <w:r w:rsidR="0062464A">
        <w:t xml:space="preserve"> (visualized)</w:t>
      </w:r>
      <w:r>
        <w:t>, and twist</w:t>
      </w:r>
      <w:r w:rsidR="0062464A">
        <w:t xml:space="preserve"> (visualized),</w:t>
      </w:r>
      <w:r>
        <w:t xml:space="preserve"> in that order.</w:t>
      </w:r>
    </w:p>
    <w:p w14:paraId="60CD3BED" w14:textId="219490AA" w:rsidR="00A40583" w:rsidRDefault="00A40583" w:rsidP="00442511">
      <w:r>
        <w:t>If it is determined that cat/cow should not be practiced at all, either by her doctor or by my yoga therapy mentorship team, we would focus more on generating gentle bodily tension in spine-neutral poses like mountain and plank against the wall as opposed to the cat/cow.</w:t>
      </w:r>
    </w:p>
    <w:p w14:paraId="0F5BB520" w14:textId="15E34096" w:rsidR="001F3924" w:rsidRDefault="001F3924" w:rsidP="00442511">
      <w:r>
        <w:t xml:space="preserve">In terms of strengthening and stabilizing her </w:t>
      </w:r>
      <w:proofErr w:type="spellStart"/>
      <w:r>
        <w:t>annamayakosha</w:t>
      </w:r>
      <w:proofErr w:type="spellEnd"/>
      <w:r>
        <w:t xml:space="preserve">, we will work towards stability in a wide legged position (assisted goddess), a supported high lunge (great kitchen yoga), standing heel/toe </w:t>
      </w:r>
      <w:r w:rsidR="00EB7C57">
        <w:t>r</w:t>
      </w:r>
      <w:r>
        <w:t>ocks (from SMTT manual</w:t>
      </w:r>
      <w:proofErr w:type="gramStart"/>
      <w:r>
        <w:t>),</w:t>
      </w:r>
      <w:r w:rsidR="00EB7C57">
        <w:t>heel</w:t>
      </w:r>
      <w:proofErr w:type="gramEnd"/>
      <w:r w:rsidR="00EB7C57">
        <w:t xml:space="preserve"> drops (thanks Brahmi)</w:t>
      </w:r>
      <w:r w:rsidR="004207C1">
        <w:t xml:space="preserve"> standing, supported gentle </w:t>
      </w:r>
      <w:proofErr w:type="spellStart"/>
      <w:r w:rsidR="004207C1">
        <w:t>utkatasana</w:t>
      </w:r>
      <w:proofErr w:type="spellEnd"/>
      <w:r w:rsidR="004207C1">
        <w:t xml:space="preserve"> pose,</w:t>
      </w:r>
      <w:r>
        <w:t xml:space="preserve"> and standing on one leg with support, with the other leg</w:t>
      </w:r>
      <w:r w:rsidR="004207C1">
        <w:t xml:space="preserve"> eventually</w:t>
      </w:r>
      <w:r>
        <w:t xml:space="preserve"> working towards a stork position. We will also work on supported standing one legged locust (SMTT manual variation). We will work on isometric holds in these positions i.e. activating muscles and contracting while the muscle length remains the same.</w:t>
      </w:r>
    </w:p>
    <w:p w14:paraId="26803CE9" w14:textId="069A0999" w:rsidR="004207C1" w:rsidRDefault="004207C1" w:rsidP="00442511">
      <w:r>
        <w:t xml:space="preserve">I plan to also work with her on some floor positions, and offer her some adaptive yoga inspired gentle yoga, just to see how that goes with her. If she </w:t>
      </w:r>
      <w:r w:rsidR="00DD5A38">
        <w:t>loves</w:t>
      </w:r>
      <w:r>
        <w:t xml:space="preserve"> the floor and the props, we can add </w:t>
      </w:r>
      <w:r>
        <w:lastRenderedPageBreak/>
        <w:t>more there.</w:t>
      </w:r>
      <w:r w:rsidR="00DD5A38">
        <w:t xml:space="preserve"> I also plan to try some restorative positions with her: reclining bound angle pose, </w:t>
      </w:r>
      <w:proofErr w:type="spellStart"/>
      <w:r w:rsidR="00DD5A38">
        <w:t>viparita</w:t>
      </w:r>
      <w:proofErr w:type="spellEnd"/>
      <w:r w:rsidR="00DD5A38">
        <w:t xml:space="preserve"> </w:t>
      </w:r>
      <w:proofErr w:type="spellStart"/>
      <w:r w:rsidR="00DD5A38">
        <w:t>karani</w:t>
      </w:r>
      <w:proofErr w:type="spellEnd"/>
      <w:r w:rsidR="00DD5A38">
        <w:t>, babbling brook, restorative bridge.</w:t>
      </w:r>
    </w:p>
    <w:p w14:paraId="6343A401" w14:textId="77777777" w:rsidR="00A40583" w:rsidRDefault="00741FA9" w:rsidP="00442511">
      <w:r w:rsidRPr="00741FA9">
        <w:t>Energetically, she stresses and fatigues relatively easily.</w:t>
      </w:r>
      <w:r w:rsidR="001F3924">
        <w:t xml:space="preserve"> She seems energetically sound when she is in her element and moving </w:t>
      </w:r>
      <w:r w:rsidR="004207C1">
        <w:t xml:space="preserve">towards meeting a deadline or caring for </w:t>
      </w:r>
      <w:r w:rsidR="00DD5A38">
        <w:t>others but</w:t>
      </w:r>
      <w:r w:rsidR="004207C1">
        <w:t xml:space="preserve"> tends to work until she is energetically overwhelmed and near collapse, before putting her feet up.</w:t>
      </w:r>
      <w:r w:rsidRPr="00741FA9">
        <w:t xml:space="preserve"> </w:t>
      </w:r>
      <w:r w:rsidR="00A40583">
        <w:t>This would make karma yoga related wisdom teachings especially relevant for this client (thanks Brahmi).</w:t>
      </w:r>
    </w:p>
    <w:p w14:paraId="79F91845" w14:textId="2581B7E8" w:rsidR="00442511" w:rsidRDefault="004207C1" w:rsidP="00442511">
      <w:r>
        <w:t>We worked on some</w:t>
      </w:r>
      <w:r w:rsidR="00741FA9" w:rsidRPr="00741FA9">
        <w:t xml:space="preserve"> p</w:t>
      </w:r>
      <w:r w:rsidR="00D1762B" w:rsidRPr="00741FA9">
        <w:t>ranayama to relax and reduce stress</w:t>
      </w:r>
      <w:r w:rsidR="00741FA9" w:rsidRPr="00741FA9">
        <w:t>, which</w:t>
      </w:r>
      <w:r w:rsidR="00D1762B" w:rsidRPr="00741FA9">
        <w:t xml:space="preserve"> will be made </w:t>
      </w:r>
      <w:r w:rsidR="00741FA9" w:rsidRPr="00741FA9">
        <w:t xml:space="preserve">the </w:t>
      </w:r>
      <w:r w:rsidR="00DD5A38" w:rsidRPr="00741FA9">
        <w:t>priority</w:t>
      </w:r>
      <w:r w:rsidR="00D1762B" w:rsidRPr="00741FA9">
        <w:t xml:space="preserve"> for her energetic kosha.</w:t>
      </w:r>
      <w:r w:rsidR="00741FA9" w:rsidRPr="00741FA9">
        <w:t xml:space="preserve"> </w:t>
      </w:r>
      <w:r>
        <w:t>This will include extended exhale breathing, Dirgha pranayama (</w:t>
      </w:r>
      <w:r w:rsidR="00DD5A38">
        <w:t>three-part</w:t>
      </w:r>
      <w:r>
        <w:t xml:space="preserve"> breath), </w:t>
      </w:r>
      <w:proofErr w:type="spellStart"/>
      <w:r>
        <w:t>brahmari</w:t>
      </w:r>
      <w:proofErr w:type="spellEnd"/>
      <w:r>
        <w:t xml:space="preserve"> breathing, and </w:t>
      </w:r>
      <w:proofErr w:type="spellStart"/>
      <w:r>
        <w:t>nadi</w:t>
      </w:r>
      <w:proofErr w:type="spellEnd"/>
      <w:r>
        <w:t xml:space="preserve"> </w:t>
      </w:r>
      <w:proofErr w:type="spellStart"/>
      <w:r>
        <w:t>shodhana</w:t>
      </w:r>
      <w:proofErr w:type="spellEnd"/>
      <w:r w:rsidR="00741FA9" w:rsidRPr="00741FA9">
        <w:t>.</w:t>
      </w:r>
      <w:r w:rsidR="008556C4">
        <w:t xml:space="preserve"> To start, we aim to increase her Kapha </w:t>
      </w:r>
      <w:r>
        <w:t xml:space="preserve">(ojas) </w:t>
      </w:r>
      <w:r w:rsidR="008556C4">
        <w:t xml:space="preserve">energies in the body, to help her ground and stabilize so that we can have a solid physical level that we can build </w:t>
      </w:r>
      <w:r>
        <w:t>upon and</w:t>
      </w:r>
      <w:r w:rsidR="008556C4">
        <w:t xml:space="preserve"> </w:t>
      </w:r>
      <w:r>
        <w:t xml:space="preserve">then work towards </w:t>
      </w:r>
      <w:r w:rsidR="008556C4">
        <w:t>increas</w:t>
      </w:r>
      <w:r>
        <w:t>ing</w:t>
      </w:r>
      <w:r w:rsidR="008556C4">
        <w:t xml:space="preserve"> her</w:t>
      </w:r>
      <w:r>
        <w:t xml:space="preserve"> vata energy (</w:t>
      </w:r>
      <w:r w:rsidR="008556C4">
        <w:t>prana</w:t>
      </w:r>
      <w:r>
        <w:t>)</w:t>
      </w:r>
      <w:r w:rsidR="008556C4">
        <w:t xml:space="preserve"> from there.</w:t>
      </w:r>
      <w:r w:rsidR="00EB7C57">
        <w:t xml:space="preserve"> So, rather than practicing the stimulating </w:t>
      </w:r>
      <w:proofErr w:type="spellStart"/>
      <w:r w:rsidR="00EB7C57">
        <w:t>pranayamas</w:t>
      </w:r>
      <w:proofErr w:type="spellEnd"/>
      <w:r w:rsidR="00EB7C57">
        <w:t xml:space="preserve"> she has practiced in the past, like </w:t>
      </w:r>
      <w:proofErr w:type="spellStart"/>
      <w:r w:rsidR="00EB7C57">
        <w:t>Kapalabhati</w:t>
      </w:r>
      <w:proofErr w:type="spellEnd"/>
      <w:r w:rsidR="00EB7C57">
        <w:t>, we will work up to a grounding, calming So Ham mantra chant.</w:t>
      </w:r>
    </w:p>
    <w:p w14:paraId="68310FBE" w14:textId="415C7301" w:rsidR="004207C1" w:rsidRDefault="001F3924" w:rsidP="00442511">
      <w:r>
        <w:t xml:space="preserve">Off the mat, I plan to encourage her to use </w:t>
      </w:r>
      <w:proofErr w:type="spellStart"/>
      <w:r>
        <w:t>breathwalking</w:t>
      </w:r>
      <w:proofErr w:type="spellEnd"/>
      <w:r>
        <w:t xml:space="preserve"> as a protocol for her daily walks</w:t>
      </w:r>
      <w:r w:rsidR="004207C1">
        <w:t>, which I will introduce during her next session</w:t>
      </w:r>
      <w:r>
        <w:t>. This will be a great way to connect her breathing (</w:t>
      </w:r>
      <w:proofErr w:type="spellStart"/>
      <w:r>
        <w:t>pranamayakosha</w:t>
      </w:r>
      <w:proofErr w:type="spellEnd"/>
      <w:r>
        <w:t>) and her physical kosha (</w:t>
      </w:r>
      <w:proofErr w:type="spellStart"/>
      <w:r>
        <w:t>annamayakosha</w:t>
      </w:r>
      <w:proofErr w:type="spellEnd"/>
      <w:r>
        <w:t>)</w:t>
      </w:r>
      <w:r w:rsidR="004207C1">
        <w:t xml:space="preserve"> in a way that will bring benefits to both sheaths. We will also work on grounding, empowering meditations that deal with kapha energies; visualizing her body is as strong as steel, doing the palpating layers from the therapeutic yoga module and imagining her bones becoming stronger and stronger with every breath. Yoga Nidra is unfortunately not a great option for this client, since she is deaf</w:t>
      </w:r>
      <w:r w:rsidR="00A40583">
        <w:t>, although I could potentially lead her through an eyes-open guided meditation through sign language and see how that works for her</w:t>
      </w:r>
      <w:r w:rsidR="004207C1">
        <w:t>.</w:t>
      </w:r>
      <w:r w:rsidR="00A40583">
        <w:t xml:space="preserve"> Tense and release, progressive muscle relaxation, breath awareness, and witness consciousness would also be great options for this client.</w:t>
      </w:r>
      <w:r w:rsidR="00EB7C57">
        <w:t xml:space="preserve"> Netra </w:t>
      </w:r>
      <w:proofErr w:type="spellStart"/>
      <w:r w:rsidR="00EB7C57">
        <w:t>Vyayamam</w:t>
      </w:r>
      <w:proofErr w:type="spellEnd"/>
      <w:r w:rsidR="00EB7C57">
        <w:t xml:space="preserve"> would be another excellent option for her, which we can discuss.</w:t>
      </w:r>
    </w:p>
    <w:p w14:paraId="75E3D731" w14:textId="3C03A2E9" w:rsidR="001F3924" w:rsidRPr="00D1762B" w:rsidRDefault="004207C1" w:rsidP="00442511">
      <w:pPr>
        <w:rPr>
          <w:b/>
          <w:bCs/>
        </w:rPr>
      </w:pPr>
      <w:r>
        <w:t>Mindful eating will be a great off-the-mat option for this client, she can imagine each bite bringing strength and nourishment to her bones and body. Walking through nature (forest bathing) is something she seems to be lacking, so I will bring that up in our next session together. She loves to write, so a gratitude journal seems that it would be a natural fit for her.</w:t>
      </w:r>
    </w:p>
    <w:p w14:paraId="64250587" w14:textId="6BCAD84D" w:rsidR="00442511" w:rsidRDefault="00442511" w:rsidP="00442511">
      <w:r w:rsidRPr="00741FA9">
        <w:rPr>
          <w:b/>
          <w:bCs/>
        </w:rPr>
        <w:t>Emo</w:t>
      </w:r>
      <w:r w:rsidR="00741FA9" w:rsidRPr="00741FA9">
        <w:rPr>
          <w:b/>
          <w:bCs/>
        </w:rPr>
        <w:t>ti</w:t>
      </w:r>
      <w:r w:rsidRPr="00741FA9">
        <w:rPr>
          <w:b/>
          <w:bCs/>
        </w:rPr>
        <w:t>onal/mental kosha assessment</w:t>
      </w:r>
      <w:r w:rsidR="00741FA9" w:rsidRPr="00741FA9">
        <w:rPr>
          <w:b/>
          <w:bCs/>
        </w:rPr>
        <w:t>:</w:t>
      </w:r>
      <w:r w:rsidR="00741FA9">
        <w:t xml:space="preserve"> </w:t>
      </w:r>
      <w:r w:rsidR="00741FA9" w:rsidRPr="00741FA9">
        <w:t xml:space="preserve">She is quite sensitive to stress and the emotions of those around her and </w:t>
      </w:r>
      <w:r w:rsidR="008556C4">
        <w:t>is lacking in</w:t>
      </w:r>
      <w:r w:rsidR="00741FA9" w:rsidRPr="00741FA9">
        <w:t xml:space="preserve"> mental detachment</w:t>
      </w:r>
      <w:r w:rsidR="008556C4">
        <w:t>, by her own admission</w:t>
      </w:r>
      <w:r w:rsidR="00741FA9" w:rsidRPr="00741FA9">
        <w:t>. She has a devotional temperament and is naturally very kind and caring</w:t>
      </w:r>
      <w:r w:rsidR="008556C4">
        <w:t>, which can also be leveraged in Bhakti Yoga practices</w:t>
      </w:r>
      <w:r w:rsidR="00741FA9" w:rsidRPr="00741FA9">
        <w:t>. I plan to work with her on developing mental detachment</w:t>
      </w:r>
      <w:r w:rsidR="008556C4">
        <w:t xml:space="preserve"> and helping her to develop discrimination</w:t>
      </w:r>
      <w:r w:rsidR="00741FA9" w:rsidRPr="00741FA9">
        <w:t xml:space="preserve"> through some wisdom teachings. </w:t>
      </w:r>
      <w:r w:rsidR="008556C4">
        <w:t xml:space="preserve">This will help to strengthen her Buddhi, which can help her to reduce stress. </w:t>
      </w:r>
      <w:r w:rsidR="00741FA9" w:rsidRPr="00741FA9">
        <w:t>I also plan to advise her to channel her emotions and devotion more specifically through whatever channels appeal to her.</w:t>
      </w:r>
    </w:p>
    <w:p w14:paraId="5CBC5ECE" w14:textId="560F9974" w:rsidR="00DD5A38" w:rsidRDefault="00DD5A38" w:rsidP="00442511">
      <w:r>
        <w:t xml:space="preserve">Off the mat, to improve detachment, I will encourage her to study the yoga sutras and the Bhagavad Gita. I think this will be quite useful for her and she will be interested. I will also work with her on self-inquiry and svadhyaya inspired practices, like the “who am I” meditation that Ramana Maharshi encouraged. In general, I will encourage her to practice witness consciousness as often as possible: when washing dishes, walking the dog, practicing asana, even while watching TV. Because she likes to write, she can also do some introspective journaling to help her gain insight </w:t>
      </w:r>
      <w:r>
        <w:lastRenderedPageBreak/>
        <w:t>into the transient nature of her desires and attachments. Perhaps I will provide her with some writing prompts to help her to do this.</w:t>
      </w:r>
    </w:p>
    <w:p w14:paraId="7B51EC9F" w14:textId="2AB3AD32" w:rsidR="00442511" w:rsidRDefault="00442511" w:rsidP="00442511">
      <w:pPr>
        <w:rPr>
          <w:b/>
          <w:bCs/>
        </w:rPr>
      </w:pPr>
      <w:r w:rsidRPr="00741FA9">
        <w:rPr>
          <w:b/>
          <w:bCs/>
        </w:rPr>
        <w:t xml:space="preserve">Spiritual </w:t>
      </w:r>
      <w:r w:rsidR="00741FA9" w:rsidRPr="00741FA9">
        <w:rPr>
          <w:b/>
          <w:bCs/>
        </w:rPr>
        <w:t>orientation</w:t>
      </w:r>
      <w:r w:rsidRPr="00741FA9">
        <w:rPr>
          <w:b/>
          <w:bCs/>
        </w:rPr>
        <w:t xml:space="preserve"> and support plan</w:t>
      </w:r>
      <w:r w:rsidR="00741FA9">
        <w:rPr>
          <w:b/>
          <w:bCs/>
        </w:rPr>
        <w:t xml:space="preserve">: </w:t>
      </w:r>
      <w:r w:rsidR="00741FA9" w:rsidRPr="00741FA9">
        <w:t>Client believes quite wholeheartedly in God and the power of the Universe, as well as angels and archangels. She is a skilled writer, and we have talked about her journaling more, and specifically writing out her prayers, since she brought that up</w:t>
      </w:r>
      <w:r w:rsidR="008556C4">
        <w:t xml:space="preserve"> as a practice for herself</w:t>
      </w:r>
      <w:r w:rsidR="00741FA9" w:rsidRPr="00741FA9">
        <w:t>.</w:t>
      </w:r>
      <w:r w:rsidR="00741FA9">
        <w:rPr>
          <w:b/>
          <w:bCs/>
        </w:rPr>
        <w:t xml:space="preserve"> </w:t>
      </w:r>
    </w:p>
    <w:p w14:paraId="43F86022" w14:textId="40F96811" w:rsidR="00DD5A38" w:rsidRPr="00757DD4" w:rsidRDefault="00DD5A38" w:rsidP="00442511">
      <w:r w:rsidRPr="00757DD4">
        <w:t xml:space="preserve">Nature bathing will be useful for </w:t>
      </w:r>
      <w:r w:rsidR="00A40583" w:rsidRPr="00757DD4">
        <w:t>her and</w:t>
      </w:r>
      <w:r w:rsidRPr="00757DD4">
        <w:t xml:space="preserve"> continues to come to my mind for this client; I think nature walking will help her to feel the senses of awe, wonder, and gratitude that we associate with Transcendence. She lives very close to some great, easy hiking trails.</w:t>
      </w:r>
    </w:p>
    <w:p w14:paraId="2AA3D1D8" w14:textId="7DD81A54" w:rsidR="00DD5A38" w:rsidRPr="00757DD4" w:rsidRDefault="00DD5A38" w:rsidP="00442511">
      <w:r w:rsidRPr="00757DD4">
        <w:t xml:space="preserve">Silence could be a wonderful practice for this client, since she </w:t>
      </w:r>
      <w:r w:rsidR="00757DD4" w:rsidRPr="00757DD4">
        <w:t xml:space="preserve">is active and stressed by interactions with family and friends. Devoting </w:t>
      </w:r>
      <w:r w:rsidR="00A40583">
        <w:t>even just ten</w:t>
      </w:r>
      <w:r w:rsidR="00757DD4" w:rsidRPr="00757DD4">
        <w:t xml:space="preserve"> or </w:t>
      </w:r>
      <w:r w:rsidR="00A40583">
        <w:t>fifteen minutes</w:t>
      </w:r>
      <w:r w:rsidR="00757DD4" w:rsidRPr="00757DD4">
        <w:t xml:space="preserve"> each day to silence and dedicating energies to the Diving during that time could potentially be very powerful for her</w:t>
      </w:r>
      <w:r w:rsidR="00A40583">
        <w:t>, and she could always progressively increase that time if she wanted to</w:t>
      </w:r>
      <w:r w:rsidR="00757DD4" w:rsidRPr="00757DD4">
        <w:t>.</w:t>
      </w:r>
    </w:p>
    <w:p w14:paraId="10EF9523" w14:textId="2C3ACE6D" w:rsidR="00442511" w:rsidRDefault="00741FA9" w:rsidP="00442511">
      <w:r w:rsidRPr="00741FA9">
        <w:rPr>
          <w:b/>
          <w:bCs/>
        </w:rPr>
        <w:t>Scientific</w:t>
      </w:r>
      <w:r w:rsidR="00442511" w:rsidRPr="00741FA9">
        <w:rPr>
          <w:b/>
          <w:bCs/>
        </w:rPr>
        <w:t xml:space="preserve"> research reference, why chose, how you plan to incorporate</w:t>
      </w:r>
      <w:r w:rsidR="00F56062">
        <w:rPr>
          <w:b/>
          <w:bCs/>
        </w:rPr>
        <w:t xml:space="preserve">: </w:t>
      </w:r>
      <w:r w:rsidR="00F56062" w:rsidRPr="00F56062">
        <w:t xml:space="preserve">I plan to show her some studies related to bone mineral density, strength, and balance, and how yoga improves those things. I would do this to invoke the placebo effect/ belief effect in her, and further increase the benefits she will receive from doing </w:t>
      </w:r>
      <w:r w:rsidR="008556C4">
        <w:t xml:space="preserve">our therapeutic </w:t>
      </w:r>
      <w:r w:rsidR="00F56062" w:rsidRPr="00F56062">
        <w:t>yoga. I also plan to review some of the literature on how yoga decreases the negative effects of chronic stress with her, as another reminder of how the practices will benefit her</w:t>
      </w:r>
      <w:r w:rsidR="008556C4">
        <w:t xml:space="preserve"> and help her to directly reduce stress and anxiety</w:t>
      </w:r>
      <w:r w:rsidR="00F56062" w:rsidRPr="00F56062">
        <w:t>.</w:t>
      </w:r>
    </w:p>
    <w:p w14:paraId="759B685A" w14:textId="4B36472E" w:rsidR="009F2A32" w:rsidRDefault="009F2A32" w:rsidP="00442511">
      <w:r>
        <w:t>This client is much more spiritually minded than scientifically minded, so I believe just generally going over these studies to help engage her belief systems and faith will be useful enough.</w:t>
      </w:r>
    </w:p>
    <w:p w14:paraId="23EA4F38" w14:textId="6EEDD143" w:rsidR="009F2A32" w:rsidRDefault="00000000" w:rsidP="00442511">
      <w:pPr>
        <w:rPr>
          <w:b/>
          <w:bCs/>
        </w:rPr>
      </w:pPr>
      <w:hyperlink r:id="rId9" w:history="1">
        <w:r w:rsidR="009F2A32" w:rsidRPr="00EB523C">
          <w:rPr>
            <w:rStyle w:val="Hyperlink"/>
            <w:b/>
            <w:bCs/>
          </w:rPr>
          <w:t>https://www.ncbi.nlm.nih.gov/pmc/articles/PMC4728958/</w:t>
        </w:r>
      </w:hyperlink>
    </w:p>
    <w:p w14:paraId="4055CD9A" w14:textId="36BD649D" w:rsidR="009F2A32" w:rsidRPr="00741FA9" w:rsidRDefault="00000000" w:rsidP="00442511">
      <w:pPr>
        <w:rPr>
          <w:b/>
          <w:bCs/>
        </w:rPr>
      </w:pPr>
      <w:hyperlink r:id="rId10" w:history="1">
        <w:r w:rsidR="009F2A32" w:rsidRPr="00EB523C">
          <w:rPr>
            <w:rStyle w:val="Hyperlink"/>
            <w:b/>
            <w:bCs/>
          </w:rPr>
          <w:t>https://www.ncbi.nlm.nih.gov/pmc/articles/PMC5843960/</w:t>
        </w:r>
      </w:hyperlink>
    </w:p>
    <w:p w14:paraId="52391F7A" w14:textId="428942C4" w:rsidR="00442511" w:rsidRDefault="00442511" w:rsidP="00442511">
      <w:r w:rsidRPr="00F56062">
        <w:rPr>
          <w:b/>
          <w:bCs/>
        </w:rPr>
        <w:t>Yoga philosophy/wisdom research reference, why chose, how you plan to incorporate</w:t>
      </w:r>
      <w:r w:rsidR="00F56062" w:rsidRPr="00F56062">
        <w:rPr>
          <w:b/>
          <w:bCs/>
        </w:rPr>
        <w:t xml:space="preserve">: </w:t>
      </w:r>
      <w:r w:rsidR="00F56062" w:rsidRPr="00F56062">
        <w:t>I plan to review some of the teachings related to detachment with her, to help her to not be so stressed and subject to emotional contagion when she is around people with negative emotions.</w:t>
      </w:r>
      <w:r w:rsidR="008556C4">
        <w:t xml:space="preserve"> We will incorporate these teachings by practicing aloofness from the results of the practice, and moments of silence between poses and throughout the practice to tap into the detached witness-consciousness and see if she can expand her awareness and become even more expansive and mentally detached. This will help her with her stress, anxiety, and worrying.</w:t>
      </w:r>
    </w:p>
    <w:p w14:paraId="7679CFB0" w14:textId="3F0E7EF5" w:rsidR="009F2A32" w:rsidRPr="00F56062" w:rsidRDefault="009F2A32" w:rsidP="00442511">
      <w:pPr>
        <w:rPr>
          <w:b/>
          <w:bCs/>
        </w:rPr>
      </w:pPr>
      <w:r>
        <w:t>We will review the four locks and keys (Yoga Sutra 1.33) as one of the wisdom teachings we review, which should spark an interesting conversation and perhaps give us ideas as to what other practices we can include in future yoga therapy sessions. Another day will consist of discussing the sloka related to, “practice and non-attachment” (Yoga Sutra 1.12) along with the more general teachings related to what yoga is (</w:t>
      </w:r>
      <w:proofErr w:type="spellStart"/>
      <w:r>
        <w:t>chitta</w:t>
      </w:r>
      <w:proofErr w:type="spellEnd"/>
      <w:r>
        <w:t xml:space="preserve"> </w:t>
      </w:r>
      <w:proofErr w:type="spellStart"/>
      <w:r>
        <w:t>vritti</w:t>
      </w:r>
      <w:proofErr w:type="spellEnd"/>
      <w:r>
        <w:t xml:space="preserve"> </w:t>
      </w:r>
      <w:proofErr w:type="spellStart"/>
      <w:r>
        <w:t>nirodha</w:t>
      </w:r>
      <w:proofErr w:type="spellEnd"/>
      <w:r>
        <w:t xml:space="preserve">). Those two wisdom teachings and the ensuing discussions should give me further ideas as to what types of wisdom teachings to use in the future (more bhakti-based, more jnana yoga, karma yoga, </w:t>
      </w:r>
      <w:proofErr w:type="spellStart"/>
      <w:r>
        <w:t>etc</w:t>
      </w:r>
      <w:proofErr w:type="spellEnd"/>
      <w:r>
        <w:t xml:space="preserve">).  </w:t>
      </w:r>
    </w:p>
    <w:p w14:paraId="7386605C" w14:textId="7817204E" w:rsidR="00203C6B" w:rsidRPr="00203C6B" w:rsidRDefault="00203C6B" w:rsidP="00203C6B">
      <w:pPr>
        <w:rPr>
          <w:rFonts w:ascii="Segoe UI" w:eastAsia="Times New Roman" w:hAnsi="Segoe UI" w:cs="Segoe UI"/>
          <w:color w:val="0D0D0D"/>
          <w:kern w:val="0"/>
          <w:sz w:val="24"/>
          <w:szCs w:val="24"/>
          <w14:ligatures w14:val="none"/>
        </w:rPr>
      </w:pPr>
      <w:r w:rsidRPr="00203C6B">
        <w:rPr>
          <w:b/>
          <w:bCs/>
        </w:rPr>
        <w:t>Centering practices:</w:t>
      </w:r>
      <w:r>
        <w:rPr>
          <w:b/>
          <w:bCs/>
        </w:rPr>
        <w:t xml:space="preserve"> </w:t>
      </w:r>
      <w:r w:rsidRPr="00203C6B">
        <w:t xml:space="preserve">for our centering practices, I plan to use grounding meditations, the first of which, the rooted tree </w:t>
      </w:r>
      <w:r>
        <w:t>visualization</w:t>
      </w:r>
      <w:r w:rsidRPr="00203C6B">
        <w:t>, will be described below:</w:t>
      </w:r>
      <w:r w:rsidRPr="00203C6B">
        <w:rPr>
          <w:rFonts w:ascii="Segoe UI" w:eastAsia="Times New Roman" w:hAnsi="Segoe UI" w:cs="Segoe UI"/>
          <w:color w:val="0D0D0D"/>
          <w:kern w:val="0"/>
          <w:sz w:val="24"/>
          <w:szCs w:val="24"/>
          <w14:ligatures w14:val="none"/>
        </w:rPr>
        <w:t xml:space="preserve"> </w:t>
      </w:r>
    </w:p>
    <w:p w14:paraId="571D8A71" w14:textId="052B8D15" w:rsidR="00203C6B" w:rsidRPr="00203C6B" w:rsidRDefault="00203C6B" w:rsidP="00203C6B">
      <w:r w:rsidRPr="00203C6B">
        <w:rPr>
          <w:rFonts w:ascii="Segoe UI" w:eastAsia="Times New Roman" w:hAnsi="Segoe UI" w:cs="Segoe UI"/>
          <w:color w:val="0D0D0D"/>
          <w:kern w:val="0"/>
          <w:sz w:val="24"/>
          <w:szCs w:val="24"/>
          <w14:ligatures w14:val="none"/>
        </w:rPr>
        <w:lastRenderedPageBreak/>
        <w:t>F</w:t>
      </w:r>
      <w:r w:rsidRPr="00203C6B">
        <w:t>ind a comfortable seated or standing position with feet firmly planted on the ground. Close your eyes and imagine roots growing from the soles of your feet, extending deep into the earth.</w:t>
      </w:r>
    </w:p>
    <w:p w14:paraId="2355044B" w14:textId="77777777" w:rsidR="00203C6B" w:rsidRPr="00203C6B" w:rsidRDefault="00203C6B" w:rsidP="00203C6B">
      <w:r w:rsidRPr="00203C6B">
        <w:t>Visualize yourself as a sturdy tree, with a strong trunk and branches reaching towards the sky.</w:t>
      </w:r>
    </w:p>
    <w:p w14:paraId="0F9272A9" w14:textId="77777777" w:rsidR="00203C6B" w:rsidRPr="00203C6B" w:rsidRDefault="00203C6B" w:rsidP="00203C6B">
      <w:r w:rsidRPr="00203C6B">
        <w:t>With each inhale, draw energy up from the earth through your roots, grounding and stabilizing you. With each exhale, release any tension or negativity down through your roots, allowing it to be absorbed by the earth.</w:t>
      </w:r>
    </w:p>
    <w:p w14:paraId="004586D4" w14:textId="77777777" w:rsidR="00203C6B" w:rsidRPr="00203C6B" w:rsidRDefault="00203C6B" w:rsidP="00203C6B">
      <w:r w:rsidRPr="00203C6B">
        <w:t>Continue this visualization for several minutes, feeling rooted, stable, and supported by the earth beneath you.</w:t>
      </w:r>
    </w:p>
    <w:p w14:paraId="7811F9AC" w14:textId="0D8EA9E1" w:rsidR="0047754A" w:rsidRPr="00203C6B" w:rsidRDefault="00203C6B" w:rsidP="00442511">
      <w:pPr>
        <w:rPr>
          <w:b/>
          <w:bCs/>
        </w:rPr>
      </w:pPr>
      <w:r>
        <w:rPr>
          <w:b/>
          <w:bCs/>
        </w:rPr>
        <w:t xml:space="preserve">Closing practices: </w:t>
      </w:r>
      <w:r w:rsidRPr="00203C6B">
        <w:t xml:space="preserve">For our closing practices, we will focus on devotion and divine invocation to leave the client inspired while leaving the session. We will use the prayer of saint </w:t>
      </w:r>
      <w:proofErr w:type="spellStart"/>
      <w:r w:rsidRPr="00203C6B">
        <w:t>francis</w:t>
      </w:r>
      <w:proofErr w:type="spellEnd"/>
      <w:r w:rsidRPr="00203C6B">
        <w:t xml:space="preserve"> at first and see how it resonates with the client. If she does not seem to love it, we will try another invocation, or another devotional practice. The prayer of saint </w:t>
      </w:r>
      <w:proofErr w:type="spellStart"/>
      <w:r w:rsidRPr="00203C6B">
        <w:t>francis</w:t>
      </w:r>
      <w:proofErr w:type="spellEnd"/>
      <w:r w:rsidRPr="00203C6B">
        <w:t>:</w:t>
      </w:r>
    </w:p>
    <w:p w14:paraId="47DC227D" w14:textId="341296B6" w:rsidR="00A40583" w:rsidRPr="00F47881" w:rsidRDefault="00203C6B" w:rsidP="00442511">
      <w:pPr>
        <w:rPr>
          <w:rFonts w:cs="Segoe UI"/>
          <w:color w:val="0D0D0D"/>
          <w:shd w:val="clear" w:color="auto" w:fill="FFFFFF"/>
        </w:rPr>
      </w:pPr>
      <w:r w:rsidRPr="00203C6B">
        <w:rPr>
          <w:rFonts w:cs="Segoe UI"/>
          <w:color w:val="0D0D0D"/>
          <w:shd w:val="clear" w:color="auto" w:fill="FFFFFF"/>
        </w:rPr>
        <w:t>"Lord, make me an instrument of your peace. Where there is hatred, let me sow love; Where there is injury, pardon; Where there is doubt, faith; Where there is despair, hope; Where there is darkness, light; Where there is sadness, joy."</w:t>
      </w:r>
    </w:p>
    <w:sectPr w:rsidR="00A40583" w:rsidRPr="00F4788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hristine Romero" w:date="2024-04-01T10:03:00Z" w:initials="CR">
    <w:p w14:paraId="497B314C" w14:textId="77777777" w:rsidR="003709DF" w:rsidRDefault="003709DF" w:rsidP="003709DF">
      <w:r>
        <w:rPr>
          <w:rStyle w:val="CommentReference"/>
        </w:rPr>
        <w:annotationRef/>
      </w:r>
      <w:r>
        <w:rPr>
          <w:color w:val="000000"/>
          <w:sz w:val="20"/>
          <w:szCs w:val="20"/>
        </w:rPr>
        <w:t>Excellent! Building that mindfulness muscle. This was essential in my own quest to walk again.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7B31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A417C0" w16cex:dateUtc="2024-04-01T14: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7B314C" w16cid:durableId="2BA417C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312707"/>
    <w:multiLevelType w:val="multilevel"/>
    <w:tmpl w:val="F996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4607E5D"/>
    <w:multiLevelType w:val="multilevel"/>
    <w:tmpl w:val="F5FE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1503018">
    <w:abstractNumId w:val="0"/>
  </w:num>
  <w:num w:numId="2" w16cid:durableId="205627513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ne Romero">
    <w15:presenceInfo w15:providerId="Windows Live" w15:userId="b8baec5664ed85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11"/>
    <w:rsid w:val="001F3924"/>
    <w:rsid w:val="00203C6B"/>
    <w:rsid w:val="003709DF"/>
    <w:rsid w:val="004207C1"/>
    <w:rsid w:val="00442511"/>
    <w:rsid w:val="0047754A"/>
    <w:rsid w:val="0062464A"/>
    <w:rsid w:val="00645718"/>
    <w:rsid w:val="006646DB"/>
    <w:rsid w:val="006E2AAC"/>
    <w:rsid w:val="006F6439"/>
    <w:rsid w:val="00741FA9"/>
    <w:rsid w:val="00757DD4"/>
    <w:rsid w:val="008556C4"/>
    <w:rsid w:val="008C2AC7"/>
    <w:rsid w:val="009F2A32"/>
    <w:rsid w:val="00A40583"/>
    <w:rsid w:val="00AC7F46"/>
    <w:rsid w:val="00C20E08"/>
    <w:rsid w:val="00D1762B"/>
    <w:rsid w:val="00DB2E0C"/>
    <w:rsid w:val="00DD5A38"/>
    <w:rsid w:val="00EB7C57"/>
    <w:rsid w:val="00F47881"/>
    <w:rsid w:val="00F56062"/>
    <w:rsid w:val="00F85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4100D"/>
  <w15:chartTrackingRefBased/>
  <w15:docId w15:val="{4E32F55A-A3AE-4207-A64B-337C5794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5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5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5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5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5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5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5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5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5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5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5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5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5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5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5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511"/>
    <w:rPr>
      <w:rFonts w:eastAsiaTheme="majorEastAsia" w:cstheme="majorBidi"/>
      <w:color w:val="272727" w:themeColor="text1" w:themeTint="D8"/>
    </w:rPr>
  </w:style>
  <w:style w:type="paragraph" w:styleId="Title">
    <w:name w:val="Title"/>
    <w:basedOn w:val="Normal"/>
    <w:next w:val="Normal"/>
    <w:link w:val="TitleChar"/>
    <w:uiPriority w:val="10"/>
    <w:qFormat/>
    <w:rsid w:val="00442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5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5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5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511"/>
    <w:pPr>
      <w:spacing w:before="160"/>
      <w:jc w:val="center"/>
    </w:pPr>
    <w:rPr>
      <w:i/>
      <w:iCs/>
      <w:color w:val="404040" w:themeColor="text1" w:themeTint="BF"/>
    </w:rPr>
  </w:style>
  <w:style w:type="character" w:customStyle="1" w:styleId="QuoteChar">
    <w:name w:val="Quote Char"/>
    <w:basedOn w:val="DefaultParagraphFont"/>
    <w:link w:val="Quote"/>
    <w:uiPriority w:val="29"/>
    <w:rsid w:val="00442511"/>
    <w:rPr>
      <w:i/>
      <w:iCs/>
      <w:color w:val="404040" w:themeColor="text1" w:themeTint="BF"/>
    </w:rPr>
  </w:style>
  <w:style w:type="paragraph" w:styleId="ListParagraph">
    <w:name w:val="List Paragraph"/>
    <w:basedOn w:val="Normal"/>
    <w:uiPriority w:val="34"/>
    <w:qFormat/>
    <w:rsid w:val="00442511"/>
    <w:pPr>
      <w:ind w:left="720"/>
      <w:contextualSpacing/>
    </w:pPr>
  </w:style>
  <w:style w:type="character" w:styleId="IntenseEmphasis">
    <w:name w:val="Intense Emphasis"/>
    <w:basedOn w:val="DefaultParagraphFont"/>
    <w:uiPriority w:val="21"/>
    <w:qFormat/>
    <w:rsid w:val="00442511"/>
    <w:rPr>
      <w:i/>
      <w:iCs/>
      <w:color w:val="0F4761" w:themeColor="accent1" w:themeShade="BF"/>
    </w:rPr>
  </w:style>
  <w:style w:type="paragraph" w:styleId="IntenseQuote">
    <w:name w:val="Intense Quote"/>
    <w:basedOn w:val="Normal"/>
    <w:next w:val="Normal"/>
    <w:link w:val="IntenseQuoteChar"/>
    <w:uiPriority w:val="30"/>
    <w:qFormat/>
    <w:rsid w:val="00442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511"/>
    <w:rPr>
      <w:i/>
      <w:iCs/>
      <w:color w:val="0F4761" w:themeColor="accent1" w:themeShade="BF"/>
    </w:rPr>
  </w:style>
  <w:style w:type="character" w:styleId="IntenseReference">
    <w:name w:val="Intense Reference"/>
    <w:basedOn w:val="DefaultParagraphFont"/>
    <w:uiPriority w:val="32"/>
    <w:qFormat/>
    <w:rsid w:val="00442511"/>
    <w:rPr>
      <w:b/>
      <w:bCs/>
      <w:smallCaps/>
      <w:color w:val="0F4761" w:themeColor="accent1" w:themeShade="BF"/>
      <w:spacing w:val="5"/>
    </w:rPr>
  </w:style>
  <w:style w:type="character" w:styleId="Hyperlink">
    <w:name w:val="Hyperlink"/>
    <w:basedOn w:val="DefaultParagraphFont"/>
    <w:uiPriority w:val="99"/>
    <w:unhideWhenUsed/>
    <w:rsid w:val="009F2A32"/>
    <w:rPr>
      <w:color w:val="467886" w:themeColor="hyperlink"/>
      <w:u w:val="single"/>
    </w:rPr>
  </w:style>
  <w:style w:type="character" w:styleId="UnresolvedMention">
    <w:name w:val="Unresolved Mention"/>
    <w:basedOn w:val="DefaultParagraphFont"/>
    <w:uiPriority w:val="99"/>
    <w:semiHidden/>
    <w:unhideWhenUsed/>
    <w:rsid w:val="009F2A32"/>
    <w:rPr>
      <w:color w:val="605E5C"/>
      <w:shd w:val="clear" w:color="auto" w:fill="E1DFDD"/>
    </w:rPr>
  </w:style>
  <w:style w:type="character" w:styleId="CommentReference">
    <w:name w:val="annotation reference"/>
    <w:basedOn w:val="DefaultParagraphFont"/>
    <w:uiPriority w:val="99"/>
    <w:semiHidden/>
    <w:unhideWhenUsed/>
    <w:rsid w:val="003709DF"/>
    <w:rPr>
      <w:sz w:val="16"/>
      <w:szCs w:val="16"/>
    </w:rPr>
  </w:style>
  <w:style w:type="paragraph" w:styleId="CommentText">
    <w:name w:val="annotation text"/>
    <w:basedOn w:val="Normal"/>
    <w:link w:val="CommentTextChar"/>
    <w:uiPriority w:val="99"/>
    <w:semiHidden/>
    <w:unhideWhenUsed/>
    <w:rsid w:val="003709DF"/>
    <w:pPr>
      <w:spacing w:line="240" w:lineRule="auto"/>
    </w:pPr>
    <w:rPr>
      <w:sz w:val="20"/>
      <w:szCs w:val="20"/>
    </w:rPr>
  </w:style>
  <w:style w:type="character" w:customStyle="1" w:styleId="CommentTextChar">
    <w:name w:val="Comment Text Char"/>
    <w:basedOn w:val="DefaultParagraphFont"/>
    <w:link w:val="CommentText"/>
    <w:uiPriority w:val="99"/>
    <w:semiHidden/>
    <w:rsid w:val="003709DF"/>
    <w:rPr>
      <w:sz w:val="20"/>
      <w:szCs w:val="20"/>
    </w:rPr>
  </w:style>
  <w:style w:type="paragraph" w:styleId="CommentSubject">
    <w:name w:val="annotation subject"/>
    <w:basedOn w:val="CommentText"/>
    <w:next w:val="CommentText"/>
    <w:link w:val="CommentSubjectChar"/>
    <w:uiPriority w:val="99"/>
    <w:semiHidden/>
    <w:unhideWhenUsed/>
    <w:rsid w:val="003709DF"/>
    <w:rPr>
      <w:b/>
      <w:bCs/>
    </w:rPr>
  </w:style>
  <w:style w:type="character" w:customStyle="1" w:styleId="CommentSubjectChar">
    <w:name w:val="Comment Subject Char"/>
    <w:basedOn w:val="CommentTextChar"/>
    <w:link w:val="CommentSubject"/>
    <w:uiPriority w:val="99"/>
    <w:semiHidden/>
    <w:rsid w:val="003709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18927">
      <w:bodyDiv w:val="1"/>
      <w:marLeft w:val="0"/>
      <w:marRight w:val="0"/>
      <w:marTop w:val="0"/>
      <w:marBottom w:val="0"/>
      <w:divBdr>
        <w:top w:val="none" w:sz="0" w:space="0" w:color="auto"/>
        <w:left w:val="none" w:sz="0" w:space="0" w:color="auto"/>
        <w:bottom w:val="none" w:sz="0" w:space="0" w:color="auto"/>
        <w:right w:val="none" w:sz="0" w:space="0" w:color="auto"/>
      </w:divBdr>
      <w:divsChild>
        <w:div w:id="1085111475">
          <w:marLeft w:val="0"/>
          <w:marRight w:val="0"/>
          <w:marTop w:val="15"/>
          <w:marBottom w:val="0"/>
          <w:divBdr>
            <w:top w:val="single" w:sz="48" w:space="0" w:color="auto"/>
            <w:left w:val="single" w:sz="48" w:space="0" w:color="auto"/>
            <w:bottom w:val="single" w:sz="48" w:space="0" w:color="auto"/>
            <w:right w:val="single" w:sz="48" w:space="0" w:color="auto"/>
          </w:divBdr>
          <w:divsChild>
            <w:div w:id="1661153642">
              <w:marLeft w:val="0"/>
              <w:marRight w:val="0"/>
              <w:marTop w:val="0"/>
              <w:marBottom w:val="0"/>
              <w:divBdr>
                <w:top w:val="none" w:sz="0" w:space="0" w:color="auto"/>
                <w:left w:val="none" w:sz="0" w:space="0" w:color="auto"/>
                <w:bottom w:val="none" w:sz="0" w:space="0" w:color="auto"/>
                <w:right w:val="none" w:sz="0" w:space="0" w:color="auto"/>
              </w:divBdr>
            </w:div>
          </w:divsChild>
        </w:div>
        <w:div w:id="96215843">
          <w:marLeft w:val="0"/>
          <w:marRight w:val="0"/>
          <w:marTop w:val="15"/>
          <w:marBottom w:val="0"/>
          <w:divBdr>
            <w:top w:val="single" w:sz="48" w:space="0" w:color="auto"/>
            <w:left w:val="single" w:sz="48" w:space="0" w:color="auto"/>
            <w:bottom w:val="single" w:sz="48" w:space="0" w:color="auto"/>
            <w:right w:val="single" w:sz="48" w:space="0" w:color="auto"/>
          </w:divBdr>
          <w:divsChild>
            <w:div w:id="14551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73248">
      <w:bodyDiv w:val="1"/>
      <w:marLeft w:val="0"/>
      <w:marRight w:val="0"/>
      <w:marTop w:val="0"/>
      <w:marBottom w:val="0"/>
      <w:divBdr>
        <w:top w:val="none" w:sz="0" w:space="0" w:color="auto"/>
        <w:left w:val="none" w:sz="0" w:space="0" w:color="auto"/>
        <w:bottom w:val="none" w:sz="0" w:space="0" w:color="auto"/>
        <w:right w:val="none" w:sz="0" w:space="0" w:color="auto"/>
      </w:divBdr>
    </w:div>
    <w:div w:id="178908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hyperlink" Target="https://www.ncbi.nlm.nih.gov/pmc/articles/PMC5843960/" TargetMode="External"/><Relationship Id="rId4" Type="http://schemas.openxmlformats.org/officeDocument/2006/relationships/webSettings" Target="webSettings.xml"/><Relationship Id="rId9" Type="http://schemas.openxmlformats.org/officeDocument/2006/relationships/hyperlink" Target="https://www.ncbi.nlm.nih.gov/pmc/articles/PMC4728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4</Pages>
  <Words>1698</Words>
  <Characters>9682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landon morrison</dc:creator>
  <cp:keywords/>
  <dc:description/>
  <cp:lastModifiedBy>Christine Romero</cp:lastModifiedBy>
  <cp:revision>12</cp:revision>
  <dcterms:created xsi:type="dcterms:W3CDTF">2024-03-27T22:15:00Z</dcterms:created>
  <dcterms:modified xsi:type="dcterms:W3CDTF">2024-04-01T14:07:00Z</dcterms:modified>
</cp:coreProperties>
</file>