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AC4B4" w14:textId="1ADD0776" w:rsidR="003E73A7" w:rsidRPr="00774AC7" w:rsidRDefault="003E73A7" w:rsidP="00774AC7">
      <w:pPr>
        <w:spacing w:line="240" w:lineRule="auto"/>
        <w:jc w:val="center"/>
        <w:rPr>
          <w:rFonts w:ascii="Constantia" w:hAnsi="Constantia" w:cs="Sabon Next LT"/>
          <w:b/>
          <w:bCs/>
        </w:rPr>
      </w:pPr>
      <w:r w:rsidRPr="00774AC7">
        <w:rPr>
          <w:rFonts w:ascii="Constantia" w:hAnsi="Constantia" w:cs="Sabon Next LT"/>
          <w:b/>
          <w:bCs/>
        </w:rPr>
        <w:t xml:space="preserve">Client 001 </w:t>
      </w:r>
      <w:r w:rsidR="00150D9B">
        <w:rPr>
          <w:rFonts w:ascii="Constantia" w:hAnsi="Constantia" w:cs="Sabon Next LT"/>
          <w:b/>
          <w:bCs/>
        </w:rPr>
        <w:t xml:space="preserve">Proposed </w:t>
      </w:r>
      <w:r w:rsidRPr="00774AC7">
        <w:rPr>
          <w:rFonts w:ascii="Constantia" w:hAnsi="Constantia" w:cs="Sabon Next LT"/>
          <w:b/>
          <w:bCs/>
        </w:rPr>
        <w:t>Care Plan</w:t>
      </w:r>
    </w:p>
    <w:p w14:paraId="75B02D59" w14:textId="02C89743" w:rsidR="003E73A7" w:rsidRPr="00DF03A5" w:rsidRDefault="003E73A7" w:rsidP="00774AC7">
      <w:pPr>
        <w:spacing w:line="240" w:lineRule="auto"/>
        <w:rPr>
          <w:rFonts w:ascii="Constantia" w:hAnsi="Constantia" w:cs="Baghdad"/>
          <w:sz w:val="22"/>
          <w:szCs w:val="22"/>
        </w:rPr>
      </w:pPr>
      <w:r w:rsidRPr="00DF03A5">
        <w:rPr>
          <w:rFonts w:ascii="Constantia" w:hAnsi="Constantia" w:cs="Baghdad"/>
          <w:b/>
          <w:bCs/>
          <w:sz w:val="22"/>
          <w:szCs w:val="22"/>
        </w:rPr>
        <w:t>Name:</w:t>
      </w:r>
      <w:r w:rsidRPr="00DF03A5">
        <w:rPr>
          <w:rFonts w:ascii="Constantia" w:hAnsi="Constantia" w:cs="Baghdad"/>
          <w:sz w:val="22"/>
          <w:szCs w:val="22"/>
        </w:rPr>
        <w:t xml:space="preserve"> Joy </w:t>
      </w:r>
      <w:proofErr w:type="spellStart"/>
      <w:r w:rsidRPr="00DF03A5">
        <w:rPr>
          <w:rFonts w:ascii="Constantia" w:hAnsi="Constantia" w:cs="Baghdad"/>
          <w:sz w:val="22"/>
          <w:szCs w:val="22"/>
        </w:rPr>
        <w:t>Sciabica</w:t>
      </w:r>
      <w:proofErr w:type="spellEnd"/>
    </w:p>
    <w:p w14:paraId="421A5FBD" w14:textId="5846F382" w:rsidR="003E73A7" w:rsidRPr="00DF03A5" w:rsidRDefault="003E73A7" w:rsidP="00774AC7">
      <w:pPr>
        <w:spacing w:line="240" w:lineRule="auto"/>
        <w:rPr>
          <w:rFonts w:ascii="Constantia" w:hAnsi="Constantia" w:cs="Baghdad"/>
          <w:sz w:val="22"/>
          <w:szCs w:val="22"/>
        </w:rPr>
      </w:pPr>
      <w:r w:rsidRPr="00DF03A5">
        <w:rPr>
          <w:rFonts w:ascii="Constantia" w:hAnsi="Constantia" w:cs="Baghdad"/>
          <w:b/>
          <w:bCs/>
          <w:sz w:val="22"/>
          <w:szCs w:val="22"/>
        </w:rPr>
        <w:t>Email:</w:t>
      </w:r>
      <w:r w:rsidR="00752869" w:rsidRPr="00DF03A5">
        <w:rPr>
          <w:rFonts w:ascii="Constantia" w:hAnsi="Constantia" w:cs="Baghdad"/>
          <w:b/>
          <w:bCs/>
          <w:sz w:val="22"/>
          <w:szCs w:val="22"/>
        </w:rPr>
        <w:t xml:space="preserve"> </w:t>
      </w:r>
      <w:r w:rsidR="00752869" w:rsidRPr="00DF03A5">
        <w:rPr>
          <w:rFonts w:ascii="Constantia" w:hAnsi="Constantia" w:cs="Baghdad"/>
          <w:sz w:val="22"/>
          <w:szCs w:val="22"/>
        </w:rPr>
        <w:t>jwsciabica@gmail.com</w:t>
      </w:r>
    </w:p>
    <w:p w14:paraId="3295DAE8" w14:textId="287DBD77" w:rsidR="003E73A7" w:rsidRPr="00DF03A5" w:rsidRDefault="003E73A7" w:rsidP="00774AC7">
      <w:pPr>
        <w:spacing w:line="240" w:lineRule="auto"/>
        <w:rPr>
          <w:rFonts w:ascii="Constantia" w:hAnsi="Constantia" w:cs="Baghdad"/>
          <w:sz w:val="22"/>
          <w:szCs w:val="22"/>
        </w:rPr>
      </w:pPr>
      <w:r w:rsidRPr="00DF03A5">
        <w:rPr>
          <w:rFonts w:ascii="Constantia" w:hAnsi="Constantia" w:cs="Baghdad"/>
          <w:b/>
          <w:bCs/>
          <w:sz w:val="22"/>
          <w:szCs w:val="22"/>
        </w:rPr>
        <w:t>Submission Date:</w:t>
      </w:r>
      <w:r w:rsidR="00752869" w:rsidRPr="00DF03A5">
        <w:rPr>
          <w:rFonts w:ascii="Constantia" w:hAnsi="Constantia" w:cs="Baghdad"/>
          <w:b/>
          <w:bCs/>
          <w:sz w:val="22"/>
          <w:szCs w:val="22"/>
        </w:rPr>
        <w:t xml:space="preserve"> </w:t>
      </w:r>
      <w:r w:rsidR="00EB5DD6">
        <w:rPr>
          <w:rFonts w:ascii="Constantia" w:hAnsi="Constantia" w:cs="Baghdad"/>
          <w:sz w:val="22"/>
          <w:szCs w:val="22"/>
        </w:rPr>
        <w:t>April 1</w:t>
      </w:r>
      <w:r w:rsidR="00752869" w:rsidRPr="00DF03A5">
        <w:rPr>
          <w:rFonts w:ascii="Constantia" w:hAnsi="Constantia" w:cs="Baghdad"/>
          <w:sz w:val="22"/>
          <w:szCs w:val="22"/>
        </w:rPr>
        <w:t>, 2024</w:t>
      </w:r>
      <w:r w:rsidR="008F1CE4">
        <w:rPr>
          <w:rFonts w:ascii="Constantia" w:hAnsi="Constantia" w:cs="Baghdad"/>
          <w:sz w:val="22"/>
          <w:szCs w:val="22"/>
        </w:rPr>
        <w:t>, Revised April 4</w:t>
      </w:r>
      <w:r w:rsidR="008F1CE4" w:rsidRPr="008F1CE4">
        <w:rPr>
          <w:rFonts w:ascii="Constantia" w:hAnsi="Constantia" w:cs="Baghdad"/>
          <w:sz w:val="22"/>
          <w:szCs w:val="22"/>
          <w:vertAlign w:val="superscript"/>
        </w:rPr>
        <w:t>th</w:t>
      </w:r>
      <w:r w:rsidR="008F1CE4">
        <w:rPr>
          <w:rFonts w:ascii="Constantia" w:hAnsi="Constantia" w:cs="Baghdad"/>
          <w:sz w:val="22"/>
          <w:szCs w:val="22"/>
        </w:rPr>
        <w:t>, 2024</w:t>
      </w:r>
      <w:r w:rsidR="004A4465">
        <w:rPr>
          <w:rFonts w:ascii="Constantia" w:hAnsi="Constantia" w:cs="Baghdad"/>
          <w:sz w:val="22"/>
          <w:szCs w:val="22"/>
        </w:rPr>
        <w:t>-Added sun salutation explanation and details.</w:t>
      </w:r>
    </w:p>
    <w:p w14:paraId="171F1E47" w14:textId="60774F2F" w:rsidR="003E73A7" w:rsidRPr="00DF03A5" w:rsidRDefault="003E73A7" w:rsidP="00774AC7">
      <w:pPr>
        <w:spacing w:line="240" w:lineRule="auto"/>
        <w:rPr>
          <w:rFonts w:ascii="Constantia" w:hAnsi="Constantia" w:cs="Baghdad"/>
          <w:b/>
          <w:bCs/>
          <w:sz w:val="22"/>
          <w:szCs w:val="22"/>
        </w:rPr>
      </w:pPr>
      <w:r w:rsidRPr="00DF03A5">
        <w:rPr>
          <w:rFonts w:ascii="Constantia" w:hAnsi="Constantia" w:cs="Baghdad"/>
          <w:b/>
          <w:bCs/>
          <w:sz w:val="22"/>
          <w:szCs w:val="22"/>
        </w:rPr>
        <w:t xml:space="preserve">Session Date: </w:t>
      </w:r>
      <w:r w:rsidR="00752869" w:rsidRPr="00DF03A5">
        <w:rPr>
          <w:rFonts w:ascii="Constantia" w:hAnsi="Constantia" w:cs="Baghdad"/>
          <w:sz w:val="22"/>
          <w:szCs w:val="22"/>
        </w:rPr>
        <w:t xml:space="preserve">March </w:t>
      </w:r>
      <w:r w:rsidR="00655E16">
        <w:rPr>
          <w:rFonts w:ascii="Constantia" w:hAnsi="Constantia" w:cs="Baghdad"/>
          <w:sz w:val="22"/>
          <w:szCs w:val="22"/>
        </w:rPr>
        <w:t>28</w:t>
      </w:r>
      <w:r w:rsidR="00752869" w:rsidRPr="00DF03A5">
        <w:rPr>
          <w:rFonts w:ascii="Constantia" w:hAnsi="Constantia" w:cs="Baghdad"/>
          <w:sz w:val="22"/>
          <w:szCs w:val="22"/>
        </w:rPr>
        <w:t>, 2024</w:t>
      </w:r>
    </w:p>
    <w:p w14:paraId="1490EFCD" w14:textId="1B0F72F0" w:rsidR="003E73A7" w:rsidRPr="00DF03A5" w:rsidRDefault="003E73A7" w:rsidP="00774AC7">
      <w:pPr>
        <w:spacing w:line="240" w:lineRule="auto"/>
        <w:rPr>
          <w:rFonts w:ascii="Constantia" w:hAnsi="Constantia" w:cs="Baghdad"/>
          <w:sz w:val="22"/>
          <w:szCs w:val="22"/>
        </w:rPr>
      </w:pPr>
      <w:r w:rsidRPr="00DF03A5">
        <w:rPr>
          <w:rFonts w:ascii="Constantia" w:hAnsi="Constantia" w:cs="Baghdad"/>
          <w:b/>
          <w:bCs/>
          <w:sz w:val="22"/>
          <w:szCs w:val="22"/>
        </w:rPr>
        <w:t>Mentor:</w:t>
      </w:r>
      <w:r w:rsidR="00752869" w:rsidRPr="00DF03A5">
        <w:rPr>
          <w:rFonts w:ascii="Constantia" w:hAnsi="Constantia" w:cs="Baghdad"/>
          <w:b/>
          <w:bCs/>
          <w:sz w:val="22"/>
          <w:szCs w:val="22"/>
        </w:rPr>
        <w:t xml:space="preserve"> </w:t>
      </w:r>
      <w:r w:rsidR="00752869" w:rsidRPr="00DF03A5">
        <w:rPr>
          <w:rFonts w:ascii="Constantia" w:hAnsi="Constantia" w:cs="Baghdad"/>
          <w:sz w:val="22"/>
          <w:szCs w:val="22"/>
        </w:rPr>
        <w:t>Sue Evans</w:t>
      </w:r>
    </w:p>
    <w:p w14:paraId="3D7F00C9" w14:textId="2DD968C9" w:rsidR="003E73A7" w:rsidRPr="00DF03A5" w:rsidRDefault="003E73A7" w:rsidP="00774AC7">
      <w:pPr>
        <w:spacing w:line="240" w:lineRule="auto"/>
        <w:rPr>
          <w:rFonts w:ascii="Constantia" w:hAnsi="Constantia" w:cs="Baghdad"/>
          <w:sz w:val="22"/>
          <w:szCs w:val="22"/>
        </w:rPr>
      </w:pPr>
      <w:r w:rsidRPr="00DF03A5">
        <w:rPr>
          <w:rFonts w:ascii="Constantia" w:hAnsi="Constantia" w:cs="Baghdad"/>
          <w:b/>
          <w:bCs/>
          <w:sz w:val="22"/>
          <w:szCs w:val="22"/>
        </w:rPr>
        <w:t>Client Initials or Group Name and location of sessions:</w:t>
      </w:r>
      <w:r w:rsidR="00752869" w:rsidRPr="00DF03A5">
        <w:rPr>
          <w:rFonts w:ascii="Constantia" w:hAnsi="Constantia" w:cs="Baghdad"/>
          <w:b/>
          <w:bCs/>
          <w:sz w:val="22"/>
          <w:szCs w:val="22"/>
        </w:rPr>
        <w:t xml:space="preserve"> </w:t>
      </w:r>
      <w:r w:rsidR="00655E16">
        <w:rPr>
          <w:rFonts w:ascii="Constantia" w:hAnsi="Constantia" w:cs="Baghdad"/>
          <w:sz w:val="22"/>
          <w:szCs w:val="22"/>
        </w:rPr>
        <w:t>M</w:t>
      </w:r>
      <w:r w:rsidR="00441BB5">
        <w:rPr>
          <w:rFonts w:ascii="Constantia" w:hAnsi="Constantia" w:cs="Baghdad"/>
          <w:sz w:val="22"/>
          <w:szCs w:val="22"/>
        </w:rPr>
        <w:t>S</w:t>
      </w:r>
      <w:r w:rsidR="00752869" w:rsidRPr="00DF03A5">
        <w:rPr>
          <w:rFonts w:ascii="Constantia" w:hAnsi="Constantia" w:cs="Baghdad"/>
          <w:sz w:val="22"/>
          <w:szCs w:val="22"/>
        </w:rPr>
        <w:t>, client’s home, Central PA.</w:t>
      </w:r>
    </w:p>
    <w:p w14:paraId="2F0FCAE7" w14:textId="0C9D7EBD" w:rsidR="003E73A7" w:rsidRPr="00DF03A5" w:rsidRDefault="003E73A7" w:rsidP="00774AC7">
      <w:pPr>
        <w:spacing w:line="240" w:lineRule="auto"/>
        <w:rPr>
          <w:rFonts w:ascii="Constantia" w:hAnsi="Constantia" w:cs="Baghdad"/>
          <w:b/>
          <w:bCs/>
          <w:sz w:val="22"/>
          <w:szCs w:val="22"/>
        </w:rPr>
      </w:pPr>
      <w:r w:rsidRPr="00DF03A5">
        <w:rPr>
          <w:rFonts w:ascii="Constantia" w:hAnsi="Constantia" w:cs="Baghdad"/>
          <w:b/>
          <w:bCs/>
          <w:sz w:val="22"/>
          <w:szCs w:val="22"/>
        </w:rPr>
        <w:t>Category, individual or group:</w:t>
      </w:r>
      <w:r w:rsidR="00752869" w:rsidRPr="00DF03A5">
        <w:rPr>
          <w:rFonts w:ascii="Constantia" w:hAnsi="Constantia" w:cs="Baghdad"/>
          <w:b/>
          <w:bCs/>
          <w:sz w:val="22"/>
          <w:szCs w:val="22"/>
        </w:rPr>
        <w:t xml:space="preserve"> </w:t>
      </w:r>
      <w:r w:rsidR="00752869" w:rsidRPr="00DF03A5">
        <w:rPr>
          <w:rFonts w:ascii="Constantia" w:hAnsi="Constantia" w:cs="Baghdad"/>
          <w:sz w:val="22"/>
          <w:szCs w:val="22"/>
        </w:rPr>
        <w:t>Individual</w:t>
      </w:r>
    </w:p>
    <w:p w14:paraId="702BE7AF" w14:textId="14752475" w:rsidR="003E73A7" w:rsidRPr="00DF03A5" w:rsidRDefault="003E73A7" w:rsidP="00774AC7">
      <w:pPr>
        <w:spacing w:line="240" w:lineRule="auto"/>
        <w:rPr>
          <w:rFonts w:ascii="Constantia" w:hAnsi="Constantia" w:cs="Baghdad"/>
          <w:b/>
          <w:bCs/>
          <w:sz w:val="22"/>
          <w:szCs w:val="22"/>
        </w:rPr>
      </w:pPr>
      <w:r w:rsidRPr="00DF03A5">
        <w:rPr>
          <w:rFonts w:ascii="Constantia" w:hAnsi="Constantia" w:cs="Baghdad"/>
          <w:b/>
          <w:bCs/>
          <w:sz w:val="22"/>
          <w:szCs w:val="22"/>
        </w:rPr>
        <w:t>Proposed Number of Sessions:</w:t>
      </w:r>
      <w:r w:rsidR="00752869" w:rsidRPr="00DF03A5">
        <w:rPr>
          <w:rFonts w:ascii="Constantia" w:hAnsi="Constantia" w:cs="Baghdad"/>
          <w:b/>
          <w:bCs/>
          <w:sz w:val="22"/>
          <w:szCs w:val="22"/>
        </w:rPr>
        <w:t xml:space="preserve"> </w:t>
      </w:r>
      <w:r w:rsidR="00752869" w:rsidRPr="00DF03A5">
        <w:rPr>
          <w:rFonts w:ascii="Constantia" w:hAnsi="Constantia" w:cs="Baghdad"/>
          <w:sz w:val="22"/>
          <w:szCs w:val="22"/>
        </w:rPr>
        <w:t>Five</w:t>
      </w:r>
    </w:p>
    <w:p w14:paraId="0276B617" w14:textId="38FC884F" w:rsidR="003E73A7" w:rsidRPr="00DF03A5" w:rsidRDefault="003E73A7" w:rsidP="00774AC7">
      <w:pPr>
        <w:spacing w:line="240" w:lineRule="auto"/>
        <w:rPr>
          <w:rFonts w:ascii="Constantia" w:hAnsi="Constantia" w:cs="Baghdad"/>
          <w:sz w:val="22"/>
          <w:szCs w:val="22"/>
        </w:rPr>
      </w:pPr>
      <w:r w:rsidRPr="00DF03A5">
        <w:rPr>
          <w:rFonts w:ascii="Constantia" w:hAnsi="Constantia" w:cs="Baghdad"/>
          <w:b/>
          <w:bCs/>
          <w:sz w:val="22"/>
          <w:szCs w:val="22"/>
        </w:rPr>
        <w:t>Planned Time per Session:</w:t>
      </w:r>
      <w:r w:rsidR="00752869" w:rsidRPr="00DF03A5">
        <w:rPr>
          <w:rFonts w:ascii="Constantia" w:hAnsi="Constantia" w:cs="Baghdad"/>
          <w:b/>
          <w:bCs/>
          <w:sz w:val="22"/>
          <w:szCs w:val="22"/>
        </w:rPr>
        <w:t xml:space="preserve"> </w:t>
      </w:r>
      <w:proofErr w:type="gramStart"/>
      <w:r w:rsidR="00752869" w:rsidRPr="00DF03A5">
        <w:rPr>
          <w:rFonts w:ascii="Constantia" w:hAnsi="Constantia" w:cs="Baghdad"/>
          <w:sz w:val="22"/>
          <w:szCs w:val="22"/>
        </w:rPr>
        <w:t>120 minute</w:t>
      </w:r>
      <w:proofErr w:type="gramEnd"/>
      <w:r w:rsidR="003E3E68">
        <w:rPr>
          <w:rFonts w:ascii="Constantia" w:hAnsi="Constantia" w:cs="Baghdad"/>
          <w:sz w:val="22"/>
          <w:szCs w:val="22"/>
        </w:rPr>
        <w:t xml:space="preserve"> intake session</w:t>
      </w:r>
      <w:r w:rsidR="00752869" w:rsidRPr="00DF03A5">
        <w:rPr>
          <w:rFonts w:ascii="Constantia" w:hAnsi="Constantia" w:cs="Baghdad"/>
          <w:sz w:val="22"/>
          <w:szCs w:val="22"/>
        </w:rPr>
        <w:t>, 90 minute</w:t>
      </w:r>
      <w:r w:rsidR="003E3E68">
        <w:rPr>
          <w:rFonts w:ascii="Constantia" w:hAnsi="Constantia" w:cs="Baghdad"/>
          <w:sz w:val="22"/>
          <w:szCs w:val="22"/>
        </w:rPr>
        <w:t xml:space="preserve"> follow-up sessions</w:t>
      </w:r>
      <w:r w:rsidR="00752869" w:rsidRPr="00DF03A5">
        <w:rPr>
          <w:rFonts w:ascii="Constantia" w:hAnsi="Constantia" w:cs="Baghdad"/>
          <w:sz w:val="22"/>
          <w:szCs w:val="22"/>
        </w:rPr>
        <w:t>.</w:t>
      </w:r>
    </w:p>
    <w:p w14:paraId="0E6A5EB3" w14:textId="3DFD3820" w:rsidR="003E73A7" w:rsidRPr="00DF03A5" w:rsidRDefault="003E73A7" w:rsidP="00774AC7">
      <w:pPr>
        <w:spacing w:line="240" w:lineRule="auto"/>
        <w:rPr>
          <w:rFonts w:ascii="Constantia" w:hAnsi="Constantia" w:cs="Baghdad"/>
          <w:color w:val="202124"/>
          <w:sz w:val="22"/>
          <w:szCs w:val="22"/>
          <w:shd w:val="clear" w:color="auto" w:fill="F8F9FA"/>
        </w:rPr>
      </w:pPr>
      <w:r w:rsidRPr="00DF03A5">
        <w:rPr>
          <w:rFonts w:ascii="Constantia" w:hAnsi="Constantia" w:cs="Baghdad"/>
          <w:b/>
          <w:bCs/>
          <w:sz w:val="22"/>
          <w:szCs w:val="22"/>
        </w:rPr>
        <w:t>Presenting Problem:</w:t>
      </w:r>
      <w:r w:rsidR="00774AC7" w:rsidRPr="00DF03A5">
        <w:rPr>
          <w:rFonts w:ascii="Constantia" w:hAnsi="Constantia" w:cs="Baghdad"/>
          <w:sz w:val="22"/>
          <w:szCs w:val="22"/>
        </w:rPr>
        <w:t xml:space="preserve"> </w:t>
      </w:r>
      <w:r w:rsidR="00655E16">
        <w:rPr>
          <w:rFonts w:ascii="Constantia" w:hAnsi="Constantia" w:cs="Baghdad"/>
          <w:sz w:val="22"/>
          <w:szCs w:val="22"/>
        </w:rPr>
        <w:t>Rotator cuff tear is the client’s foremost physical challenge right now. Balance and limping while walking are other areas to address. Recent pelvic CT scan revealed scoliosis in lumbar spine.</w:t>
      </w:r>
    </w:p>
    <w:p w14:paraId="59971431" w14:textId="760210CA" w:rsidR="003E73A7" w:rsidRPr="00DF03A5" w:rsidRDefault="003E73A7" w:rsidP="00774AC7">
      <w:pPr>
        <w:spacing w:line="240" w:lineRule="auto"/>
        <w:rPr>
          <w:rFonts w:ascii="Constantia" w:hAnsi="Constantia" w:cs="Baghdad"/>
          <w:b/>
          <w:bCs/>
          <w:sz w:val="22"/>
          <w:szCs w:val="22"/>
        </w:rPr>
      </w:pPr>
      <w:r w:rsidRPr="00DF03A5">
        <w:rPr>
          <w:rFonts w:ascii="Constantia" w:hAnsi="Constantia" w:cs="Baghdad"/>
          <w:b/>
          <w:bCs/>
          <w:sz w:val="22"/>
          <w:szCs w:val="22"/>
        </w:rPr>
        <w:t>Client Goals:</w:t>
      </w:r>
      <w:r w:rsidR="00774AC7" w:rsidRPr="00DF03A5">
        <w:rPr>
          <w:rFonts w:ascii="Constantia" w:hAnsi="Constantia" w:cs="Baghdad"/>
          <w:b/>
          <w:bCs/>
          <w:sz w:val="22"/>
          <w:szCs w:val="22"/>
        </w:rPr>
        <w:t xml:space="preserve"> </w:t>
      </w:r>
    </w:p>
    <w:p w14:paraId="6BE34010" w14:textId="4962D1A4" w:rsidR="00774AC7" w:rsidRPr="00DF03A5" w:rsidRDefault="00655E16" w:rsidP="00774AC7">
      <w:pPr>
        <w:pStyle w:val="ListParagraph"/>
        <w:numPr>
          <w:ilvl w:val="0"/>
          <w:numId w:val="1"/>
        </w:numPr>
        <w:spacing w:after="0" w:line="240" w:lineRule="auto"/>
        <w:rPr>
          <w:rFonts w:ascii="Constantia" w:hAnsi="Constantia" w:cs="Baghdad"/>
          <w:bCs/>
          <w:color w:val="202124"/>
          <w:sz w:val="22"/>
          <w:szCs w:val="22"/>
          <w:shd w:val="clear" w:color="auto" w:fill="F8F9FA"/>
        </w:rPr>
      </w:pPr>
      <w:r>
        <w:rPr>
          <w:rFonts w:ascii="Constantia" w:hAnsi="Constantia" w:cs="Baghdad"/>
          <w:bCs/>
          <w:color w:val="202124"/>
          <w:sz w:val="22"/>
          <w:szCs w:val="22"/>
          <w:shd w:val="clear" w:color="auto" w:fill="F8F9FA"/>
        </w:rPr>
        <w:t xml:space="preserve">Strengthening, and stretching to </w:t>
      </w:r>
      <w:r w:rsidR="00420D29">
        <w:rPr>
          <w:rFonts w:ascii="Constantia" w:hAnsi="Constantia" w:cs="Baghdad"/>
          <w:bCs/>
          <w:color w:val="202124"/>
          <w:sz w:val="22"/>
          <w:szCs w:val="22"/>
          <w:shd w:val="clear" w:color="auto" w:fill="F8F9FA"/>
        </w:rPr>
        <w:t xml:space="preserve">relieve stiffness and </w:t>
      </w:r>
      <w:r>
        <w:rPr>
          <w:rFonts w:ascii="Constantia" w:hAnsi="Constantia" w:cs="Baghdad"/>
          <w:bCs/>
          <w:color w:val="202124"/>
          <w:sz w:val="22"/>
          <w:szCs w:val="22"/>
          <w:shd w:val="clear" w:color="auto" w:fill="F8F9FA"/>
        </w:rPr>
        <w:t xml:space="preserve">become more </w:t>
      </w:r>
      <w:proofErr w:type="gramStart"/>
      <w:r>
        <w:rPr>
          <w:rFonts w:ascii="Constantia" w:hAnsi="Constantia" w:cs="Baghdad"/>
          <w:bCs/>
          <w:color w:val="202124"/>
          <w:sz w:val="22"/>
          <w:szCs w:val="22"/>
          <w:shd w:val="clear" w:color="auto" w:fill="F8F9FA"/>
        </w:rPr>
        <w:t>flexible;</w:t>
      </w:r>
      <w:proofErr w:type="gramEnd"/>
    </w:p>
    <w:p w14:paraId="160CDC82" w14:textId="35C4F344" w:rsidR="00774AC7" w:rsidRDefault="00774AC7" w:rsidP="00655E16">
      <w:pPr>
        <w:pStyle w:val="ListParagraph"/>
        <w:numPr>
          <w:ilvl w:val="0"/>
          <w:numId w:val="1"/>
        </w:numPr>
        <w:spacing w:after="0" w:line="240" w:lineRule="auto"/>
        <w:rPr>
          <w:rFonts w:ascii="Constantia" w:hAnsi="Constantia" w:cs="Baghdad"/>
          <w:bCs/>
          <w:color w:val="202124"/>
          <w:sz w:val="22"/>
          <w:szCs w:val="22"/>
          <w:shd w:val="clear" w:color="auto" w:fill="F8F9FA"/>
        </w:rPr>
      </w:pPr>
      <w:r w:rsidRPr="00DF03A5">
        <w:rPr>
          <w:rFonts w:ascii="Constantia" w:hAnsi="Constantia" w:cs="Baghdad"/>
          <w:bCs/>
          <w:color w:val="202124"/>
          <w:sz w:val="22"/>
          <w:szCs w:val="22"/>
          <w:shd w:val="clear" w:color="auto" w:fill="F8F9FA"/>
        </w:rPr>
        <w:t>improve balance</w:t>
      </w:r>
      <w:r w:rsidR="00655E16">
        <w:rPr>
          <w:rFonts w:ascii="Constantia" w:hAnsi="Constantia" w:cs="Baghdad"/>
          <w:bCs/>
          <w:color w:val="202124"/>
          <w:sz w:val="22"/>
          <w:szCs w:val="22"/>
          <w:shd w:val="clear" w:color="auto" w:fill="F8F9FA"/>
        </w:rPr>
        <w:t>;</w:t>
      </w:r>
    </w:p>
    <w:p w14:paraId="4A620F07" w14:textId="705D781B" w:rsidR="00655E16" w:rsidRDefault="00655E16" w:rsidP="00655E16">
      <w:pPr>
        <w:pStyle w:val="ListParagraph"/>
        <w:numPr>
          <w:ilvl w:val="0"/>
          <w:numId w:val="1"/>
        </w:numPr>
        <w:spacing w:after="0" w:line="240" w:lineRule="auto"/>
        <w:rPr>
          <w:rFonts w:ascii="Constantia" w:hAnsi="Constantia" w:cs="Baghdad"/>
          <w:bCs/>
          <w:color w:val="202124"/>
          <w:sz w:val="22"/>
          <w:szCs w:val="22"/>
          <w:shd w:val="clear" w:color="auto" w:fill="F8F9FA"/>
        </w:rPr>
      </w:pPr>
      <w:r>
        <w:rPr>
          <w:rFonts w:ascii="Constantia" w:hAnsi="Constantia" w:cs="Baghdad"/>
          <w:bCs/>
          <w:color w:val="202124"/>
          <w:sz w:val="22"/>
          <w:szCs w:val="22"/>
          <w:shd w:val="clear" w:color="auto" w:fill="F8F9FA"/>
        </w:rPr>
        <w:t>find ways to manage pain and live with torn rotator cuff.</w:t>
      </w:r>
    </w:p>
    <w:p w14:paraId="39A8E85B" w14:textId="77777777" w:rsidR="00655E16" w:rsidRPr="00655E16" w:rsidRDefault="00655E16" w:rsidP="00655E16">
      <w:pPr>
        <w:spacing w:after="0" w:line="240" w:lineRule="auto"/>
        <w:ind w:left="360"/>
        <w:rPr>
          <w:rFonts w:ascii="Constantia" w:hAnsi="Constantia" w:cs="Baghdad"/>
          <w:bCs/>
          <w:color w:val="202124"/>
          <w:sz w:val="22"/>
          <w:szCs w:val="22"/>
          <w:shd w:val="clear" w:color="auto" w:fill="F8F9FA"/>
        </w:rPr>
      </w:pPr>
    </w:p>
    <w:p w14:paraId="1D4F9CA5" w14:textId="0C444F74" w:rsidR="003E73A7" w:rsidRPr="00DF03A5" w:rsidRDefault="003E73A7" w:rsidP="00774AC7">
      <w:pPr>
        <w:spacing w:line="240" w:lineRule="auto"/>
        <w:rPr>
          <w:rFonts w:ascii="Constantia" w:hAnsi="Constantia" w:cs="Sabon Next LT"/>
          <w:b/>
          <w:bCs/>
          <w:sz w:val="22"/>
          <w:szCs w:val="22"/>
        </w:rPr>
      </w:pPr>
      <w:r w:rsidRPr="00DF03A5">
        <w:rPr>
          <w:rFonts w:ascii="Constantia" w:hAnsi="Constantia" w:cs="Sabon Next LT"/>
          <w:b/>
          <w:bCs/>
          <w:sz w:val="22"/>
          <w:szCs w:val="22"/>
        </w:rPr>
        <w:t>Physical/energetic kosha assessment (including off the mat.)</w:t>
      </w:r>
    </w:p>
    <w:p w14:paraId="71A71D58" w14:textId="37216034" w:rsidR="00547F5D" w:rsidRDefault="00BC2328" w:rsidP="00E536BE">
      <w:pPr>
        <w:spacing w:line="240" w:lineRule="auto"/>
        <w:ind w:left="720"/>
        <w:rPr>
          <w:rFonts w:ascii="Constantia" w:hAnsi="Constantia" w:cs="Sabon Next LT"/>
          <w:sz w:val="22"/>
          <w:szCs w:val="22"/>
        </w:rPr>
      </w:pPr>
      <w:r w:rsidRPr="00DF03A5">
        <w:rPr>
          <w:rFonts w:ascii="Constantia" w:hAnsi="Constantia" w:cs="Sabon Next LT"/>
          <w:b/>
          <w:bCs/>
          <w:sz w:val="22"/>
          <w:szCs w:val="22"/>
        </w:rPr>
        <w:t>Physical</w:t>
      </w:r>
      <w:r w:rsidR="00182B8A">
        <w:rPr>
          <w:rFonts w:ascii="Constantia" w:hAnsi="Constantia" w:cs="Sabon Next LT"/>
          <w:b/>
          <w:bCs/>
          <w:sz w:val="22"/>
          <w:szCs w:val="22"/>
        </w:rPr>
        <w:t>/</w:t>
      </w:r>
      <w:r w:rsidR="00F81EE7">
        <w:rPr>
          <w:rFonts w:ascii="Constantia" w:hAnsi="Constantia" w:cs="Sabon Next LT"/>
          <w:b/>
          <w:bCs/>
          <w:sz w:val="22"/>
          <w:szCs w:val="22"/>
        </w:rPr>
        <w:t>e</w:t>
      </w:r>
      <w:r w:rsidRPr="00DF03A5">
        <w:rPr>
          <w:rFonts w:ascii="Constantia" w:hAnsi="Constantia" w:cs="Sabon Next LT"/>
          <w:b/>
          <w:bCs/>
          <w:sz w:val="22"/>
          <w:szCs w:val="22"/>
        </w:rPr>
        <w:t>nergetic kosha</w:t>
      </w:r>
      <w:r w:rsidR="008F0D15" w:rsidRPr="00DF03A5">
        <w:rPr>
          <w:rFonts w:ascii="Constantia" w:hAnsi="Constantia" w:cs="Sabon Next LT"/>
          <w:b/>
          <w:bCs/>
          <w:sz w:val="22"/>
          <w:szCs w:val="22"/>
        </w:rPr>
        <w:t xml:space="preserve"> assessment</w:t>
      </w:r>
      <w:r w:rsidRPr="00DF03A5">
        <w:rPr>
          <w:rFonts w:ascii="Constantia" w:hAnsi="Constantia" w:cs="Sabon Next LT"/>
          <w:b/>
          <w:bCs/>
          <w:sz w:val="22"/>
          <w:szCs w:val="22"/>
        </w:rPr>
        <w:t>.</w:t>
      </w:r>
      <w:r w:rsidRPr="00DF03A5">
        <w:rPr>
          <w:rFonts w:ascii="Constantia" w:hAnsi="Constantia" w:cs="Sabon Next LT"/>
          <w:sz w:val="22"/>
          <w:szCs w:val="22"/>
        </w:rPr>
        <w:t xml:space="preserve"> </w:t>
      </w:r>
      <w:r w:rsidR="007C2DD4">
        <w:rPr>
          <w:rFonts w:ascii="Constantia" w:hAnsi="Constantia" w:cs="Sabon Next LT"/>
          <w:sz w:val="22"/>
          <w:szCs w:val="22"/>
        </w:rPr>
        <w:t xml:space="preserve">The client has many physical challenges. Most recently she was diagnosed with a torn </w:t>
      </w:r>
      <w:r w:rsidR="00E536BE">
        <w:rPr>
          <w:rFonts w:ascii="Constantia" w:hAnsi="Constantia" w:cs="Sabon Next LT"/>
          <w:sz w:val="22"/>
          <w:szCs w:val="22"/>
        </w:rPr>
        <w:t xml:space="preserve">right </w:t>
      </w:r>
      <w:r w:rsidR="007C2DD4">
        <w:rPr>
          <w:rFonts w:ascii="Constantia" w:hAnsi="Constantia" w:cs="Sabon Next LT"/>
          <w:sz w:val="22"/>
          <w:szCs w:val="22"/>
        </w:rPr>
        <w:t xml:space="preserve">rotator cuff. </w:t>
      </w:r>
      <w:r w:rsidR="00EB5DD6">
        <w:rPr>
          <w:rFonts w:ascii="Constantia" w:hAnsi="Constantia" w:cs="Sabon Next LT"/>
          <w:sz w:val="22"/>
          <w:szCs w:val="22"/>
        </w:rPr>
        <w:t xml:space="preserve">Physical therapy after diagnosis caused her more pain than without it. The PT was ineffective, so she stopped after about five sessions. </w:t>
      </w:r>
      <w:r w:rsidR="00390576">
        <w:rPr>
          <w:rFonts w:ascii="Constantia" w:hAnsi="Constantia" w:cs="Sabon Next LT"/>
          <w:sz w:val="22"/>
          <w:szCs w:val="22"/>
        </w:rPr>
        <w:t xml:space="preserve">Her left leg </w:t>
      </w:r>
      <w:r w:rsidR="00EB5DD6">
        <w:rPr>
          <w:rFonts w:ascii="Constantia" w:hAnsi="Constantia" w:cs="Sabon Next LT"/>
          <w:sz w:val="22"/>
          <w:szCs w:val="22"/>
        </w:rPr>
        <w:t>appears</w:t>
      </w:r>
      <w:r w:rsidR="00390576">
        <w:rPr>
          <w:rFonts w:ascii="Constantia" w:hAnsi="Constantia" w:cs="Sabon Next LT"/>
          <w:sz w:val="22"/>
          <w:szCs w:val="22"/>
        </w:rPr>
        <w:t xml:space="preserve"> longer than the right</w:t>
      </w:r>
      <w:r w:rsidR="00022CCB">
        <w:rPr>
          <w:rFonts w:ascii="Constantia" w:hAnsi="Constantia" w:cs="Sabon Next LT"/>
          <w:sz w:val="22"/>
          <w:szCs w:val="22"/>
        </w:rPr>
        <w:t xml:space="preserve"> (possibly</w:t>
      </w:r>
      <w:r w:rsidR="005A0610">
        <w:rPr>
          <w:rFonts w:ascii="Constantia" w:hAnsi="Constantia" w:cs="Sabon Next LT"/>
          <w:sz w:val="22"/>
          <w:szCs w:val="22"/>
        </w:rPr>
        <w:t xml:space="preserve"> impacted by the scoliosis</w:t>
      </w:r>
      <w:r w:rsidR="00390576">
        <w:rPr>
          <w:rFonts w:ascii="Constantia" w:hAnsi="Constantia" w:cs="Sabon Next LT"/>
          <w:sz w:val="22"/>
          <w:szCs w:val="22"/>
        </w:rPr>
        <w:t>,</w:t>
      </w:r>
      <w:r w:rsidR="005A0610">
        <w:rPr>
          <w:rFonts w:ascii="Constantia" w:hAnsi="Constantia" w:cs="Sabon Next LT"/>
          <w:sz w:val="22"/>
          <w:szCs w:val="22"/>
        </w:rPr>
        <w:t>)</w:t>
      </w:r>
      <w:r w:rsidR="00390576">
        <w:rPr>
          <w:rFonts w:ascii="Constantia" w:hAnsi="Constantia" w:cs="Sabon Next LT"/>
          <w:sz w:val="22"/>
          <w:szCs w:val="22"/>
        </w:rPr>
        <w:t xml:space="preserve"> affecting her gait. </w:t>
      </w:r>
      <w:r w:rsidR="004207C6">
        <w:rPr>
          <w:rFonts w:ascii="Constantia" w:hAnsi="Constantia" w:cs="Sabon Next LT"/>
          <w:sz w:val="22"/>
          <w:szCs w:val="22"/>
        </w:rPr>
        <w:t xml:space="preserve">Tremors in right leg </w:t>
      </w:r>
      <w:r w:rsidR="00D93285">
        <w:rPr>
          <w:rFonts w:ascii="Constantia" w:hAnsi="Constantia" w:cs="Sabon Next LT"/>
          <w:sz w:val="22"/>
          <w:szCs w:val="22"/>
        </w:rPr>
        <w:t xml:space="preserve">are </w:t>
      </w:r>
      <w:r w:rsidR="004207C6">
        <w:rPr>
          <w:rFonts w:ascii="Constantia" w:hAnsi="Constantia" w:cs="Sabon Next LT"/>
          <w:sz w:val="22"/>
          <w:szCs w:val="22"/>
        </w:rPr>
        <w:t xml:space="preserve">brought on by prolonged standing. </w:t>
      </w:r>
      <w:r w:rsidR="007C2DD4">
        <w:rPr>
          <w:rFonts w:ascii="Constantia" w:hAnsi="Constantia" w:cs="Sabon Next LT"/>
          <w:sz w:val="22"/>
          <w:szCs w:val="22"/>
        </w:rPr>
        <w:t xml:space="preserve">She has a history of a L1 ruptured disc that required surgery with a difficult, long recovery. </w:t>
      </w:r>
      <w:r w:rsidR="00E536BE">
        <w:rPr>
          <w:rFonts w:ascii="Constantia" w:hAnsi="Constantia" w:cs="Sabon Next LT"/>
          <w:sz w:val="22"/>
          <w:szCs w:val="22"/>
        </w:rPr>
        <w:t xml:space="preserve">The residual pain from </w:t>
      </w:r>
      <w:r w:rsidR="00390576">
        <w:rPr>
          <w:rFonts w:ascii="Constantia" w:hAnsi="Constantia" w:cs="Sabon Next LT"/>
          <w:sz w:val="22"/>
          <w:szCs w:val="22"/>
        </w:rPr>
        <w:t>her</w:t>
      </w:r>
      <w:r w:rsidR="00E536BE">
        <w:rPr>
          <w:rFonts w:ascii="Constantia" w:hAnsi="Constantia" w:cs="Sabon Next LT"/>
          <w:sz w:val="22"/>
          <w:szCs w:val="22"/>
        </w:rPr>
        <w:t xml:space="preserve"> back surgery, spinal stenosis, and arthritis </w:t>
      </w:r>
      <w:r w:rsidR="003E75FD">
        <w:rPr>
          <w:rFonts w:ascii="Constantia" w:hAnsi="Constantia" w:cs="Sabon Next LT"/>
          <w:sz w:val="22"/>
          <w:szCs w:val="22"/>
        </w:rPr>
        <w:t>result in</w:t>
      </w:r>
      <w:r w:rsidR="00E536BE">
        <w:rPr>
          <w:rFonts w:ascii="Constantia" w:hAnsi="Constantia" w:cs="Sabon Next LT"/>
          <w:sz w:val="22"/>
          <w:szCs w:val="22"/>
        </w:rPr>
        <w:t xml:space="preserve"> chronic pain. </w:t>
      </w:r>
      <w:r w:rsidR="007C2DD4">
        <w:rPr>
          <w:rFonts w:ascii="Constantia" w:hAnsi="Constantia" w:cs="Sabon Next LT"/>
          <w:sz w:val="22"/>
          <w:szCs w:val="22"/>
        </w:rPr>
        <w:t xml:space="preserve">Her toes are rigid </w:t>
      </w:r>
      <w:r w:rsidR="00E536BE">
        <w:rPr>
          <w:rFonts w:ascii="Constantia" w:hAnsi="Constantia" w:cs="Sabon Next LT"/>
          <w:sz w:val="22"/>
          <w:szCs w:val="22"/>
        </w:rPr>
        <w:t>resulting from</w:t>
      </w:r>
      <w:r w:rsidR="007C2DD4">
        <w:rPr>
          <w:rFonts w:ascii="Constantia" w:hAnsi="Constantia" w:cs="Sabon Next LT"/>
          <w:sz w:val="22"/>
          <w:szCs w:val="22"/>
        </w:rPr>
        <w:t xml:space="preserve"> surgery to correct hammer toes.</w:t>
      </w:r>
      <w:r w:rsidR="00E536BE">
        <w:rPr>
          <w:rFonts w:ascii="Constantia" w:hAnsi="Constantia" w:cs="Sabon Next LT"/>
          <w:sz w:val="22"/>
          <w:szCs w:val="22"/>
        </w:rPr>
        <w:t xml:space="preserve"> The edema around her ankles and lower legs is aggravated in warmer, summer months. </w:t>
      </w:r>
      <w:r w:rsidR="00E94FA7">
        <w:rPr>
          <w:rFonts w:ascii="Constantia" w:hAnsi="Constantia" w:cs="Sabon Next LT"/>
          <w:sz w:val="22"/>
          <w:szCs w:val="22"/>
        </w:rPr>
        <w:t xml:space="preserve">Restless leg syndrome can awaken her in the night. </w:t>
      </w:r>
      <w:r w:rsidR="004207C6">
        <w:rPr>
          <w:rFonts w:ascii="Constantia" w:hAnsi="Constantia" w:cs="Sabon Next LT"/>
          <w:sz w:val="22"/>
          <w:szCs w:val="22"/>
        </w:rPr>
        <w:t>Occasional</w:t>
      </w:r>
      <w:r w:rsidR="00AF0048">
        <w:rPr>
          <w:rFonts w:ascii="Constantia" w:hAnsi="Constantia" w:cs="Sabon Next LT"/>
          <w:sz w:val="22"/>
          <w:szCs w:val="22"/>
        </w:rPr>
        <w:t xml:space="preserve"> migraines typically brought on by dips in barometric pressure. </w:t>
      </w:r>
      <w:r w:rsidR="00E536BE">
        <w:rPr>
          <w:rFonts w:ascii="Constantia" w:hAnsi="Constantia" w:cs="Sabon Next LT"/>
          <w:sz w:val="22"/>
          <w:szCs w:val="22"/>
        </w:rPr>
        <w:t>She has been told that she has a high pain tolerance by several of her doctors.</w:t>
      </w:r>
    </w:p>
    <w:p w14:paraId="7FDC96A5" w14:textId="0ECEFC02" w:rsidR="00C5664B" w:rsidRDefault="00C4183B" w:rsidP="00E536BE">
      <w:pPr>
        <w:spacing w:line="240" w:lineRule="auto"/>
        <w:ind w:left="720"/>
        <w:rPr>
          <w:rFonts w:ascii="Constantia" w:hAnsi="Constantia" w:cs="Sabon Next LT"/>
          <w:sz w:val="22"/>
          <w:szCs w:val="22"/>
        </w:rPr>
      </w:pPr>
      <w:r>
        <w:rPr>
          <w:rFonts w:ascii="Constantia" w:hAnsi="Constantia" w:cs="Sabon Next LT"/>
          <w:sz w:val="22"/>
          <w:szCs w:val="22"/>
        </w:rPr>
        <w:t xml:space="preserve">By taking a gentle yoga class three times a week and exercise walking regularly, the client has a </w:t>
      </w:r>
      <w:r w:rsidR="00174DA5">
        <w:rPr>
          <w:rFonts w:ascii="Constantia" w:hAnsi="Constantia" w:cs="Sabon Next LT"/>
          <w:sz w:val="22"/>
          <w:szCs w:val="22"/>
        </w:rPr>
        <w:t xml:space="preserve">consistent, </w:t>
      </w:r>
      <w:r>
        <w:rPr>
          <w:rFonts w:ascii="Constantia" w:hAnsi="Constantia" w:cs="Sabon Next LT"/>
          <w:sz w:val="22"/>
          <w:szCs w:val="22"/>
        </w:rPr>
        <w:t xml:space="preserve">balanced exercise routine. She </w:t>
      </w:r>
      <w:r w:rsidR="00F81EE7">
        <w:rPr>
          <w:rFonts w:ascii="Constantia" w:hAnsi="Constantia" w:cs="Sabon Next LT"/>
          <w:sz w:val="22"/>
          <w:szCs w:val="22"/>
        </w:rPr>
        <w:t>has</w:t>
      </w:r>
      <w:r>
        <w:rPr>
          <w:rFonts w:ascii="Constantia" w:hAnsi="Constantia" w:cs="Sabon Next LT"/>
          <w:sz w:val="22"/>
          <w:szCs w:val="22"/>
        </w:rPr>
        <w:t xml:space="preserve"> a massage twice a month that eases her muscular pain.</w:t>
      </w:r>
    </w:p>
    <w:p w14:paraId="147EB107" w14:textId="1C8E21A3" w:rsidR="00182B8A" w:rsidRDefault="00547F5D" w:rsidP="00547F5D">
      <w:pPr>
        <w:spacing w:line="240" w:lineRule="auto"/>
        <w:ind w:left="720"/>
        <w:rPr>
          <w:rFonts w:ascii="Constantia" w:hAnsi="Constantia" w:cs="Sabon Next LT"/>
          <w:sz w:val="22"/>
          <w:szCs w:val="22"/>
        </w:rPr>
      </w:pPr>
      <w:r>
        <w:rPr>
          <w:rFonts w:ascii="Constantia" w:hAnsi="Constantia" w:cs="Sabon Next LT"/>
          <w:sz w:val="22"/>
          <w:szCs w:val="22"/>
        </w:rPr>
        <w:t>Her son and daughter-in-law live next door, giving her a comforting sense of safety, security, and connection.</w:t>
      </w:r>
    </w:p>
    <w:p w14:paraId="42E10DD9" w14:textId="26C7BB9E" w:rsidR="00BC2328" w:rsidRPr="00DF03A5" w:rsidRDefault="00BC2328" w:rsidP="00182B8A">
      <w:pPr>
        <w:spacing w:line="240" w:lineRule="auto"/>
        <w:ind w:left="720"/>
        <w:rPr>
          <w:rFonts w:ascii="Constantia" w:hAnsi="Constantia" w:cs="Sabon Next LT"/>
          <w:sz w:val="22"/>
          <w:szCs w:val="22"/>
        </w:rPr>
      </w:pPr>
      <w:r w:rsidRPr="00DF03A5">
        <w:rPr>
          <w:rFonts w:ascii="Constantia" w:hAnsi="Constantia" w:cs="Sabon Next LT"/>
          <w:sz w:val="22"/>
          <w:szCs w:val="22"/>
        </w:rPr>
        <w:t xml:space="preserve">The client’s breathing is </w:t>
      </w:r>
      <w:r w:rsidR="00CE2843">
        <w:rPr>
          <w:rFonts w:ascii="Constantia" w:hAnsi="Constantia" w:cs="Sabon Next LT"/>
          <w:sz w:val="22"/>
          <w:szCs w:val="22"/>
        </w:rPr>
        <w:t xml:space="preserve">full and easeful. Full belly breathing, fluid through the throat, mouth, and nostrils. Expansion and contraction around whole trunk with the breath. She is lively, alert, and calm; Her speech is clear and coherent. </w:t>
      </w:r>
      <w:r w:rsidR="00DF6325">
        <w:rPr>
          <w:rFonts w:ascii="Constantia" w:hAnsi="Constantia" w:cs="Sabon Next LT"/>
          <w:sz w:val="22"/>
          <w:szCs w:val="22"/>
        </w:rPr>
        <w:t xml:space="preserve">Refreshed upon waking in the morning, her energy level wains in the afternoon. She organizes her days around her energy levels, being more active early, then </w:t>
      </w:r>
      <w:r w:rsidR="007C2DD4">
        <w:rPr>
          <w:rFonts w:ascii="Constantia" w:hAnsi="Constantia" w:cs="Sabon Next LT"/>
          <w:sz w:val="22"/>
          <w:szCs w:val="22"/>
        </w:rPr>
        <w:t>quieter</w:t>
      </w:r>
      <w:r w:rsidR="00DF6325">
        <w:rPr>
          <w:rFonts w:ascii="Constantia" w:hAnsi="Constantia" w:cs="Sabon Next LT"/>
          <w:sz w:val="22"/>
          <w:szCs w:val="22"/>
        </w:rPr>
        <w:t xml:space="preserve"> later in the day.</w:t>
      </w:r>
      <w:r w:rsidR="00F81EE7">
        <w:rPr>
          <w:rFonts w:ascii="Constantia" w:hAnsi="Constantia" w:cs="Sabon Next LT"/>
          <w:sz w:val="22"/>
          <w:szCs w:val="22"/>
        </w:rPr>
        <w:t xml:space="preserve"> </w:t>
      </w:r>
    </w:p>
    <w:p w14:paraId="7F968AA2" w14:textId="35165057" w:rsidR="00547F5D" w:rsidRDefault="003E73A7" w:rsidP="00547F5D">
      <w:pPr>
        <w:spacing w:line="240" w:lineRule="auto"/>
        <w:ind w:left="720"/>
        <w:rPr>
          <w:rFonts w:ascii="Constantia" w:hAnsi="Constantia" w:cs="Sabon Next LT"/>
          <w:sz w:val="22"/>
          <w:szCs w:val="22"/>
        </w:rPr>
      </w:pPr>
      <w:r w:rsidRPr="00BC0DCE">
        <w:rPr>
          <w:rFonts w:ascii="Constantia" w:hAnsi="Constantia" w:cs="Sabon Next LT"/>
          <w:b/>
          <w:bCs/>
          <w:sz w:val="22"/>
          <w:szCs w:val="22"/>
        </w:rPr>
        <w:lastRenderedPageBreak/>
        <w:t>Emotional</w:t>
      </w:r>
      <w:r w:rsidR="00182B8A">
        <w:rPr>
          <w:rFonts w:ascii="Constantia" w:hAnsi="Constantia" w:cs="Sabon Next LT"/>
          <w:b/>
          <w:bCs/>
          <w:sz w:val="22"/>
          <w:szCs w:val="22"/>
        </w:rPr>
        <w:t>/mental</w:t>
      </w:r>
      <w:r w:rsidRPr="00BC0DCE">
        <w:rPr>
          <w:rFonts w:ascii="Constantia" w:hAnsi="Constantia" w:cs="Sabon Next LT"/>
          <w:b/>
          <w:bCs/>
          <w:sz w:val="22"/>
          <w:szCs w:val="22"/>
        </w:rPr>
        <w:t xml:space="preserve"> kosha assessment</w:t>
      </w:r>
      <w:r w:rsidR="002B5155" w:rsidRPr="00BC0DCE">
        <w:rPr>
          <w:rFonts w:ascii="Constantia" w:hAnsi="Constantia" w:cs="Sabon Next LT"/>
          <w:b/>
          <w:bCs/>
          <w:sz w:val="22"/>
          <w:szCs w:val="22"/>
        </w:rPr>
        <w:t xml:space="preserve">. </w:t>
      </w:r>
      <w:r w:rsidR="000F488B">
        <w:rPr>
          <w:rFonts w:ascii="Constantia" w:hAnsi="Constantia" w:cs="Sabon Next LT"/>
          <w:sz w:val="22"/>
          <w:szCs w:val="22"/>
        </w:rPr>
        <w:t>The client</w:t>
      </w:r>
      <w:r w:rsidR="00CE2843" w:rsidRPr="00CE2843">
        <w:rPr>
          <w:rFonts w:ascii="Constantia" w:hAnsi="Constantia" w:cs="Sabon Next LT"/>
          <w:sz w:val="22"/>
          <w:szCs w:val="22"/>
        </w:rPr>
        <w:t xml:space="preserve"> is fully</w:t>
      </w:r>
      <w:r w:rsidR="00CE2843">
        <w:rPr>
          <w:rFonts w:ascii="Constantia" w:hAnsi="Constantia" w:cs="Sabon Next LT"/>
          <w:sz w:val="22"/>
          <w:szCs w:val="22"/>
        </w:rPr>
        <w:t xml:space="preserve"> engaged in conversation and activities, focused and alert.</w:t>
      </w:r>
      <w:r w:rsidR="00182B8A">
        <w:rPr>
          <w:rFonts w:ascii="Constantia" w:hAnsi="Constantia" w:cs="Sabon Next LT"/>
          <w:sz w:val="22"/>
          <w:szCs w:val="22"/>
        </w:rPr>
        <w:t xml:space="preserve"> </w:t>
      </w:r>
      <w:r w:rsidR="00547F5D">
        <w:rPr>
          <w:rFonts w:ascii="Constantia" w:hAnsi="Constantia" w:cs="Sabon Next LT"/>
          <w:sz w:val="22"/>
          <w:szCs w:val="22"/>
        </w:rPr>
        <w:t xml:space="preserve">She </w:t>
      </w:r>
      <w:r w:rsidR="00657EBA">
        <w:rPr>
          <w:rFonts w:ascii="Constantia" w:hAnsi="Constantia" w:cs="Sabon Next LT"/>
          <w:sz w:val="22"/>
          <w:szCs w:val="22"/>
        </w:rPr>
        <w:t>is intellectually curious,</w:t>
      </w:r>
      <w:r w:rsidR="00182B8A">
        <w:rPr>
          <w:rFonts w:ascii="Constantia" w:hAnsi="Constantia" w:cs="Sabon Next LT"/>
          <w:sz w:val="22"/>
          <w:szCs w:val="22"/>
        </w:rPr>
        <w:t xml:space="preserve"> </w:t>
      </w:r>
      <w:r w:rsidR="00657EBA">
        <w:rPr>
          <w:rFonts w:ascii="Constantia" w:hAnsi="Constantia" w:cs="Sabon Next LT"/>
          <w:sz w:val="22"/>
          <w:szCs w:val="22"/>
        </w:rPr>
        <w:t>an avid reader</w:t>
      </w:r>
      <w:r w:rsidR="00182B8A">
        <w:rPr>
          <w:rFonts w:ascii="Constantia" w:hAnsi="Constantia" w:cs="Sabon Next LT"/>
          <w:sz w:val="22"/>
          <w:szCs w:val="22"/>
        </w:rPr>
        <w:t xml:space="preserve">, doing puzzles, </w:t>
      </w:r>
      <w:r w:rsidR="002B71F7">
        <w:rPr>
          <w:rFonts w:ascii="Constantia" w:hAnsi="Constantia" w:cs="Sabon Next LT"/>
          <w:sz w:val="22"/>
          <w:szCs w:val="22"/>
        </w:rPr>
        <w:t xml:space="preserve">and writing poetry. </w:t>
      </w:r>
      <w:r w:rsidR="00547F5D">
        <w:rPr>
          <w:rFonts w:ascii="Constantia" w:hAnsi="Constantia" w:cs="Sabon Next LT"/>
          <w:sz w:val="22"/>
          <w:szCs w:val="22"/>
        </w:rPr>
        <w:t>She has a regular meditation practice, usually in the afternoon or evening:</w:t>
      </w:r>
      <w:r w:rsidR="00DD7A22">
        <w:rPr>
          <w:rFonts w:ascii="Constantia" w:hAnsi="Constantia" w:cs="Sabon Next LT"/>
          <w:sz w:val="22"/>
          <w:szCs w:val="22"/>
        </w:rPr>
        <w:t xml:space="preserve"> either focusing on the third eye, or a variation of a </w:t>
      </w:r>
      <w:proofErr w:type="spellStart"/>
      <w:r w:rsidR="00DD7A22">
        <w:rPr>
          <w:rFonts w:ascii="Constantia" w:hAnsi="Constantia" w:cs="Sabon Next LT"/>
          <w:sz w:val="22"/>
          <w:szCs w:val="22"/>
        </w:rPr>
        <w:t>Subud</w:t>
      </w:r>
      <w:proofErr w:type="spellEnd"/>
      <w:r w:rsidR="00DD7A22">
        <w:rPr>
          <w:rFonts w:ascii="Constantia" w:hAnsi="Constantia" w:cs="Sabon Next LT"/>
          <w:sz w:val="22"/>
          <w:szCs w:val="22"/>
        </w:rPr>
        <w:t xml:space="preserve">, Latihan meditation practice; sometimes incorporating </w:t>
      </w:r>
      <w:r w:rsidR="00AA3F17">
        <w:rPr>
          <w:rFonts w:ascii="Constantia" w:hAnsi="Constantia" w:cs="Sabon Next LT"/>
          <w:sz w:val="22"/>
          <w:szCs w:val="22"/>
        </w:rPr>
        <w:t>movement,</w:t>
      </w:r>
      <w:r w:rsidR="00DD7A22">
        <w:rPr>
          <w:rFonts w:ascii="Constantia" w:hAnsi="Constantia" w:cs="Sabon Next LT"/>
          <w:sz w:val="22"/>
          <w:szCs w:val="22"/>
        </w:rPr>
        <w:t xml:space="preserve"> gestures, and humming.</w:t>
      </w:r>
    </w:p>
    <w:p w14:paraId="3F9BDC00" w14:textId="0704FEE0" w:rsidR="003E73A7" w:rsidRPr="00BC0DCE" w:rsidRDefault="00182B8A" w:rsidP="00FD338C">
      <w:pPr>
        <w:spacing w:line="240" w:lineRule="auto"/>
        <w:ind w:left="720"/>
        <w:rPr>
          <w:rFonts w:ascii="Constantia" w:hAnsi="Constantia" w:cs="Sabon Next LT"/>
          <w:sz w:val="22"/>
          <w:szCs w:val="22"/>
        </w:rPr>
      </w:pPr>
      <w:r>
        <w:rPr>
          <w:rFonts w:ascii="Constantia" w:hAnsi="Constantia" w:cs="Sabon Next LT"/>
          <w:sz w:val="22"/>
          <w:szCs w:val="22"/>
        </w:rPr>
        <w:t>When speaking about her close friendships, she began to cry as she recounted a time in her life when she and her husband cared for a dear friend who had been abandoned by her husband, experiencing deep depression</w:t>
      </w:r>
      <w:r w:rsidR="00657EBA">
        <w:rPr>
          <w:rFonts w:ascii="Constantia" w:hAnsi="Constantia" w:cs="Sabon Next LT"/>
          <w:sz w:val="22"/>
          <w:szCs w:val="22"/>
        </w:rPr>
        <w:t>, including suicidal thoughts</w:t>
      </w:r>
      <w:r>
        <w:rPr>
          <w:rFonts w:ascii="Constantia" w:hAnsi="Constantia" w:cs="Sabon Next LT"/>
          <w:sz w:val="22"/>
          <w:szCs w:val="22"/>
        </w:rPr>
        <w:t xml:space="preserve">. It is her tendency to emotionally support her friends and family. </w:t>
      </w:r>
      <w:r w:rsidR="002B71F7">
        <w:rPr>
          <w:rFonts w:ascii="Constantia" w:hAnsi="Constantia" w:cs="Sabon Next LT"/>
          <w:sz w:val="22"/>
          <w:szCs w:val="22"/>
        </w:rPr>
        <w:t>She has experienced loss of many family members, friends, and the loss of her husband who had been her life partner since her teenage years. Tender grief seems just below the surface of her strong char</w:t>
      </w:r>
      <w:r w:rsidR="00F0761A">
        <w:rPr>
          <w:rFonts w:ascii="Constantia" w:hAnsi="Constantia" w:cs="Sabon Next LT"/>
          <w:sz w:val="22"/>
          <w:szCs w:val="22"/>
        </w:rPr>
        <w:t>acter.</w:t>
      </w:r>
      <w:r w:rsidR="006B7A0D">
        <w:rPr>
          <w:rFonts w:ascii="Constantia" w:hAnsi="Constantia" w:cs="Sabon Next LT"/>
          <w:sz w:val="22"/>
          <w:szCs w:val="22"/>
        </w:rPr>
        <w:t xml:space="preserve"> Listening to classical music is soothing and uplifting for her.</w:t>
      </w:r>
      <w:r w:rsidR="004E4BB2">
        <w:rPr>
          <w:rFonts w:ascii="Constantia" w:hAnsi="Constantia" w:cs="Sabon Next LT"/>
          <w:sz w:val="22"/>
          <w:szCs w:val="22"/>
        </w:rPr>
        <w:t xml:space="preserve"> Her recently adopted kitty brings her much joy and is a welcome housemate.</w:t>
      </w:r>
    </w:p>
    <w:p w14:paraId="2698914C" w14:textId="17093548" w:rsidR="00564022" w:rsidRPr="00BC0DCE" w:rsidRDefault="00564022" w:rsidP="00774AC7">
      <w:pPr>
        <w:spacing w:line="240" w:lineRule="auto"/>
        <w:rPr>
          <w:rFonts w:ascii="Constantia" w:hAnsi="Constantia" w:cs="Sabon Next LT"/>
          <w:b/>
          <w:bCs/>
          <w:sz w:val="22"/>
          <w:szCs w:val="22"/>
        </w:rPr>
      </w:pPr>
      <w:r w:rsidRPr="00BC0DCE">
        <w:rPr>
          <w:rFonts w:ascii="Constantia" w:hAnsi="Constantia" w:cs="Sabon Next LT"/>
          <w:b/>
          <w:bCs/>
          <w:sz w:val="22"/>
          <w:szCs w:val="22"/>
        </w:rPr>
        <w:t>Spiritual orientation and support plan (including off the mat.)</w:t>
      </w:r>
    </w:p>
    <w:p w14:paraId="4959E9B4" w14:textId="0C8B5C0E" w:rsidR="00350376" w:rsidRPr="00BC0DCE" w:rsidRDefault="00350376" w:rsidP="00FD338C">
      <w:pPr>
        <w:spacing w:line="240" w:lineRule="auto"/>
        <w:ind w:left="720"/>
        <w:rPr>
          <w:rFonts w:ascii="Constantia" w:hAnsi="Constantia" w:cs="Sabon Next LT"/>
          <w:sz w:val="22"/>
          <w:szCs w:val="22"/>
        </w:rPr>
      </w:pPr>
      <w:r w:rsidRPr="00BC0DCE">
        <w:rPr>
          <w:rFonts w:ascii="Constantia" w:hAnsi="Constantia" w:cs="Sabon Next LT"/>
          <w:b/>
          <w:bCs/>
          <w:sz w:val="22"/>
          <w:szCs w:val="22"/>
        </w:rPr>
        <w:t>Spiritual orientation.</w:t>
      </w:r>
      <w:r w:rsidRPr="00BC0DCE">
        <w:rPr>
          <w:rFonts w:ascii="Constantia" w:hAnsi="Constantia" w:cs="Sabon Next LT"/>
          <w:sz w:val="22"/>
          <w:szCs w:val="22"/>
        </w:rPr>
        <w:t xml:space="preserve"> </w:t>
      </w:r>
      <w:r w:rsidR="00F0761A">
        <w:rPr>
          <w:rFonts w:ascii="Constantia" w:hAnsi="Constantia" w:cs="Sabon Next LT"/>
          <w:sz w:val="22"/>
          <w:szCs w:val="22"/>
        </w:rPr>
        <w:t>The client attends weekly Sunday services at a local Unitarian church. “Very liberal.,” she states. Her home has expansive views of the surrounding forest and mountains from which she derives much pleasure and inspiration.</w:t>
      </w:r>
    </w:p>
    <w:p w14:paraId="4BF1FD6D" w14:textId="0876055A" w:rsidR="00350376" w:rsidRPr="00BC0DCE" w:rsidRDefault="00350376" w:rsidP="00FD338C">
      <w:pPr>
        <w:spacing w:line="240" w:lineRule="auto"/>
        <w:ind w:left="720"/>
        <w:rPr>
          <w:rFonts w:ascii="Constantia" w:hAnsi="Constantia" w:cs="Sabon Next LT"/>
          <w:sz w:val="22"/>
          <w:szCs w:val="22"/>
        </w:rPr>
      </w:pPr>
      <w:r w:rsidRPr="00BC0DCE">
        <w:rPr>
          <w:rFonts w:ascii="Constantia" w:hAnsi="Constantia" w:cs="Sabon Next LT"/>
          <w:b/>
          <w:bCs/>
          <w:sz w:val="22"/>
          <w:szCs w:val="22"/>
        </w:rPr>
        <w:t>Spiritual support plan.</w:t>
      </w:r>
      <w:r w:rsidR="0078222E">
        <w:rPr>
          <w:rFonts w:ascii="Constantia" w:hAnsi="Constantia" w:cs="Sabon Next LT"/>
          <w:b/>
          <w:bCs/>
          <w:sz w:val="22"/>
          <w:szCs w:val="22"/>
        </w:rPr>
        <w:t xml:space="preserve"> </w:t>
      </w:r>
      <w:r w:rsidR="0078222E">
        <w:rPr>
          <w:rFonts w:ascii="Constantia" w:hAnsi="Constantia" w:cs="Sabon Next LT"/>
          <w:sz w:val="22"/>
          <w:szCs w:val="22"/>
        </w:rPr>
        <w:t>Continue to be curious and learn from the client.</w:t>
      </w:r>
      <w:r w:rsidR="007C2DD4">
        <w:rPr>
          <w:rFonts w:ascii="Constantia" w:hAnsi="Constantia" w:cs="Sabon Next LT"/>
          <w:sz w:val="22"/>
          <w:szCs w:val="22"/>
        </w:rPr>
        <w:t xml:space="preserve"> </w:t>
      </w:r>
    </w:p>
    <w:p w14:paraId="2B63D45D" w14:textId="57178F8D" w:rsidR="00564022" w:rsidRPr="00BC0DCE" w:rsidRDefault="00564022" w:rsidP="00774AC7">
      <w:pPr>
        <w:spacing w:line="240" w:lineRule="auto"/>
        <w:rPr>
          <w:rFonts w:ascii="Constantia" w:hAnsi="Constantia" w:cs="Sabon Next LT"/>
          <w:b/>
          <w:bCs/>
          <w:sz w:val="22"/>
          <w:szCs w:val="22"/>
        </w:rPr>
      </w:pPr>
      <w:r w:rsidRPr="00BC0DCE">
        <w:rPr>
          <w:rFonts w:ascii="Constantia" w:hAnsi="Constantia" w:cs="Sabon Next LT"/>
          <w:b/>
          <w:bCs/>
          <w:sz w:val="22"/>
          <w:szCs w:val="22"/>
        </w:rPr>
        <w:t>Scientific research reference and integration plan for sessions.</w:t>
      </w:r>
    </w:p>
    <w:p w14:paraId="2C2F40D7" w14:textId="77777777" w:rsidR="00D96D08" w:rsidRPr="00D96D08" w:rsidRDefault="0043427F" w:rsidP="00576204">
      <w:pPr>
        <w:pStyle w:val="ListParagraph"/>
        <w:numPr>
          <w:ilvl w:val="0"/>
          <w:numId w:val="2"/>
        </w:numPr>
        <w:spacing w:after="0" w:line="240" w:lineRule="auto"/>
        <w:rPr>
          <w:rFonts w:ascii="Constantia" w:hAnsi="Constantia" w:cs="Beirut"/>
          <w:sz w:val="22"/>
          <w:szCs w:val="22"/>
        </w:rPr>
      </w:pPr>
      <w:r>
        <w:rPr>
          <w:rFonts w:ascii="Constantia" w:hAnsi="Constantia" w:cs="Beirut"/>
          <w:color w:val="333333"/>
          <w:sz w:val="22"/>
          <w:szCs w:val="22"/>
          <w:shd w:val="clear" w:color="auto" w:fill="FFFFFF"/>
        </w:rPr>
        <w:t>Yoga for Pain</w:t>
      </w:r>
      <w:r w:rsidR="007E47DD">
        <w:rPr>
          <w:rFonts w:ascii="Constantia" w:hAnsi="Constantia" w:cs="Beirut"/>
          <w:color w:val="333333"/>
          <w:sz w:val="22"/>
          <w:szCs w:val="22"/>
          <w:shd w:val="clear" w:color="auto" w:fill="FFFFFF"/>
        </w:rPr>
        <w:t xml:space="preserve"> management.</w:t>
      </w:r>
      <w:r w:rsidR="00576204">
        <w:rPr>
          <w:rFonts w:ascii="Constantia" w:hAnsi="Constantia" w:cs="Beirut"/>
          <w:color w:val="333333"/>
          <w:sz w:val="22"/>
          <w:szCs w:val="22"/>
          <w:shd w:val="clear" w:color="auto" w:fill="FFFFFF"/>
        </w:rPr>
        <w:t xml:space="preserve">  </w:t>
      </w:r>
      <w:proofErr w:type="spellStart"/>
      <w:r w:rsidR="007E47DD" w:rsidRPr="00576204">
        <w:rPr>
          <w:rFonts w:ascii="Avenir Book" w:hAnsi="Avenir Book"/>
          <w:color w:val="212121"/>
          <w:sz w:val="18"/>
          <w:szCs w:val="18"/>
          <w:shd w:val="clear" w:color="auto" w:fill="FFFFFF"/>
        </w:rPr>
        <w:t>Prosko</w:t>
      </w:r>
      <w:proofErr w:type="spellEnd"/>
      <w:r w:rsidR="007E47DD" w:rsidRPr="00576204">
        <w:rPr>
          <w:rFonts w:ascii="Avenir Book" w:hAnsi="Avenir Book"/>
          <w:color w:val="212121"/>
          <w:sz w:val="18"/>
          <w:szCs w:val="18"/>
          <w:shd w:val="clear" w:color="auto" w:fill="FFFFFF"/>
        </w:rPr>
        <w:t xml:space="preserve">, Shelly, Breathing and Pranayama in Pain Care. Yoga and Science in Pain Care: Treating the Person in Pain. </w:t>
      </w:r>
    </w:p>
    <w:p w14:paraId="6D250839" w14:textId="0B0DD19E" w:rsidR="00576204" w:rsidRPr="00576204" w:rsidRDefault="000F22A3" w:rsidP="00D96D08">
      <w:pPr>
        <w:pStyle w:val="ListParagraph"/>
        <w:numPr>
          <w:ilvl w:val="0"/>
          <w:numId w:val="2"/>
        </w:numPr>
        <w:spacing w:after="0" w:line="240" w:lineRule="auto"/>
        <w:rPr>
          <w:rFonts w:ascii="Constantia" w:hAnsi="Constantia" w:cs="Beirut"/>
          <w:sz w:val="22"/>
          <w:szCs w:val="22"/>
        </w:rPr>
      </w:pPr>
      <w:r w:rsidRPr="00576204">
        <w:rPr>
          <w:rFonts w:ascii="Constantia" w:hAnsi="Constantia" w:cs="Beirut"/>
          <w:color w:val="333333"/>
          <w:sz w:val="22"/>
          <w:szCs w:val="22"/>
          <w:shd w:val="clear" w:color="auto" w:fill="FFFFFF"/>
        </w:rPr>
        <w:t>Measurement Tool.</w:t>
      </w:r>
    </w:p>
    <w:p w14:paraId="6A8A474C" w14:textId="1C53231F" w:rsidR="007E47DD" w:rsidRPr="00576204" w:rsidRDefault="0047280B" w:rsidP="00D96D08">
      <w:pPr>
        <w:spacing w:line="240" w:lineRule="auto"/>
        <w:ind w:left="360"/>
        <w:rPr>
          <w:rStyle w:val="Hyperlink"/>
          <w:rFonts w:ascii="Constantia" w:hAnsi="Constantia" w:cs="Beirut"/>
          <w:color w:val="333333"/>
          <w:sz w:val="22"/>
          <w:szCs w:val="22"/>
          <w:u w:val="none"/>
          <w:shd w:val="clear" w:color="auto" w:fill="FFFFFF"/>
        </w:rPr>
      </w:pPr>
      <w:r>
        <w:rPr>
          <w:rFonts w:ascii="Constantia" w:hAnsi="Constantia" w:cs="Beirut"/>
          <w:color w:val="333333"/>
          <w:sz w:val="22"/>
          <w:szCs w:val="22"/>
          <w:shd w:val="clear" w:color="auto" w:fill="FFFFFF"/>
        </w:rPr>
        <w:t>McGill Pain Questionnaire.</w:t>
      </w:r>
      <w:r w:rsidR="00576204">
        <w:rPr>
          <w:rFonts w:ascii="Constantia" w:hAnsi="Constantia" w:cs="Beirut"/>
          <w:color w:val="333333"/>
          <w:sz w:val="22"/>
          <w:szCs w:val="22"/>
          <w:shd w:val="clear" w:color="auto" w:fill="FFFFFF"/>
        </w:rPr>
        <w:t xml:space="preserve">  </w:t>
      </w:r>
      <w:r w:rsidR="007E47DD" w:rsidRPr="007E47DD">
        <w:rPr>
          <w:rFonts w:ascii="Avenir Book" w:hAnsi="Avenir Book"/>
          <w:color w:val="36394D"/>
          <w:sz w:val="18"/>
          <w:szCs w:val="18"/>
          <w:shd w:val="clear" w:color="auto" w:fill="FFFFFF"/>
        </w:rPr>
        <w:t>McGill Pain Questionnaire Online Calculator with Print/Save Results Feature</w:t>
      </w:r>
      <w:r w:rsidR="007E47DD">
        <w:rPr>
          <w:rFonts w:ascii="Avenir Book" w:hAnsi="Avenir Book"/>
          <w:color w:val="36394D"/>
          <w:sz w:val="18"/>
          <w:szCs w:val="18"/>
          <w:shd w:val="clear" w:color="auto" w:fill="FFFFFF"/>
        </w:rPr>
        <w:t xml:space="preserve">  </w:t>
      </w:r>
      <w:hyperlink r:id="rId5" w:history="1">
        <w:r w:rsidR="007E47DD" w:rsidRPr="00551788">
          <w:rPr>
            <w:rStyle w:val="Hyperlink"/>
            <w:rFonts w:ascii="Avenir Book" w:hAnsi="Avenir Book"/>
            <w:sz w:val="18"/>
            <w:szCs w:val="18"/>
            <w:shd w:val="clear" w:color="auto" w:fill="FFFFFF"/>
          </w:rPr>
          <w:t>https://www.mdapp.co/mcgill-pain-questionnaire-calculator-467/</w:t>
        </w:r>
      </w:hyperlink>
    </w:p>
    <w:p w14:paraId="3ADEE429" w14:textId="2B21A493" w:rsidR="000D2F95" w:rsidRDefault="000D2F95" w:rsidP="00D96D08">
      <w:pPr>
        <w:spacing w:line="240" w:lineRule="auto"/>
        <w:ind w:left="360"/>
        <w:rPr>
          <w:rFonts w:ascii="Avenir Book" w:hAnsi="Avenir Book"/>
          <w:color w:val="36394D"/>
          <w:sz w:val="18"/>
          <w:szCs w:val="18"/>
          <w:shd w:val="clear" w:color="auto" w:fill="FFFFFF"/>
        </w:rPr>
      </w:pPr>
      <w:r>
        <w:rPr>
          <w:rFonts w:ascii="Avenir Book" w:hAnsi="Avenir Book"/>
          <w:color w:val="36394D"/>
          <w:sz w:val="18"/>
          <w:szCs w:val="18"/>
          <w:shd w:val="clear" w:color="auto" w:fill="FFFFFF"/>
        </w:rPr>
        <w:t>OR</w:t>
      </w:r>
    </w:p>
    <w:p w14:paraId="76B294D8" w14:textId="50402E18" w:rsidR="00C5664B" w:rsidRDefault="000D2F95" w:rsidP="00D96D08">
      <w:pPr>
        <w:spacing w:line="240" w:lineRule="auto"/>
        <w:ind w:left="360"/>
        <w:rPr>
          <w:rFonts w:ascii="Avenir Book" w:hAnsi="Avenir Book"/>
          <w:color w:val="36394D"/>
          <w:sz w:val="18"/>
          <w:szCs w:val="18"/>
          <w:shd w:val="clear" w:color="auto" w:fill="FFFFFF"/>
        </w:rPr>
      </w:pPr>
      <w:r w:rsidRPr="000D2F95">
        <w:rPr>
          <w:rFonts w:ascii="Constantia" w:hAnsi="Constantia"/>
          <w:color w:val="36394D"/>
          <w:sz w:val="22"/>
          <w:szCs w:val="22"/>
          <w:shd w:val="clear" w:color="auto" w:fill="FFFFFF"/>
        </w:rPr>
        <w:t>Wong Baker Pain Scale.</w:t>
      </w:r>
      <w:r>
        <w:rPr>
          <w:rFonts w:ascii="Constantia" w:hAnsi="Constantia"/>
          <w:color w:val="36394D"/>
          <w:sz w:val="22"/>
          <w:szCs w:val="22"/>
          <w:shd w:val="clear" w:color="auto" w:fill="FFFFFF"/>
        </w:rPr>
        <w:t xml:space="preserve"> </w:t>
      </w:r>
      <w:hyperlink r:id="rId6" w:history="1">
        <w:r w:rsidR="000A5AAB" w:rsidRPr="001B6AFD">
          <w:rPr>
            <w:rStyle w:val="Hyperlink"/>
            <w:rFonts w:ascii="Avenir Book" w:hAnsi="Avenir Book"/>
            <w:sz w:val="18"/>
            <w:szCs w:val="18"/>
            <w:shd w:val="clear" w:color="auto" w:fill="FFFFFF"/>
          </w:rPr>
          <w:t>https://wongbakerfaces.org/instructions-use/</w:t>
        </w:r>
      </w:hyperlink>
    </w:p>
    <w:p w14:paraId="42D6316E" w14:textId="453FBC89" w:rsidR="000A5AAB" w:rsidRPr="000A5AAB" w:rsidRDefault="000A5AAB" w:rsidP="00D96D08">
      <w:pPr>
        <w:pStyle w:val="ListParagraph"/>
        <w:numPr>
          <w:ilvl w:val="0"/>
          <w:numId w:val="2"/>
        </w:numPr>
        <w:spacing w:line="240" w:lineRule="auto"/>
        <w:rPr>
          <w:rFonts w:ascii="Avenir Book" w:hAnsi="Avenir Book"/>
          <w:color w:val="36394D"/>
          <w:sz w:val="18"/>
          <w:szCs w:val="18"/>
          <w:shd w:val="clear" w:color="auto" w:fill="FFFFFF"/>
        </w:rPr>
      </w:pPr>
      <w:r>
        <w:rPr>
          <w:rFonts w:ascii="Constantia" w:hAnsi="Constantia"/>
          <w:color w:val="36394D"/>
          <w:sz w:val="22"/>
          <w:szCs w:val="22"/>
          <w:shd w:val="clear" w:color="auto" w:fill="FFFFFF"/>
        </w:rPr>
        <w:t>Rotator cuff and shoulder conditioning program</w:t>
      </w:r>
      <w:r w:rsidRPr="000A5AAB">
        <w:rPr>
          <w:rFonts w:ascii="Avenir Book" w:hAnsi="Avenir Book"/>
          <w:color w:val="36394D"/>
          <w:sz w:val="18"/>
          <w:szCs w:val="18"/>
          <w:shd w:val="clear" w:color="auto" w:fill="FFFFFF"/>
        </w:rPr>
        <w:t xml:space="preserve">. </w:t>
      </w:r>
      <w:r>
        <w:rPr>
          <w:rFonts w:ascii="Avenir Book" w:hAnsi="Avenir Book"/>
          <w:color w:val="36394D"/>
          <w:sz w:val="18"/>
          <w:szCs w:val="18"/>
          <w:shd w:val="clear" w:color="auto" w:fill="FFFFFF"/>
        </w:rPr>
        <w:t xml:space="preserve">Created by the American Academy of </w:t>
      </w:r>
      <w:proofErr w:type="spellStart"/>
      <w:r>
        <w:rPr>
          <w:rFonts w:ascii="Avenir Book" w:hAnsi="Avenir Book"/>
          <w:color w:val="36394D"/>
          <w:sz w:val="18"/>
          <w:szCs w:val="18"/>
          <w:shd w:val="clear" w:color="auto" w:fill="FFFFFF"/>
        </w:rPr>
        <w:t>Orthopaedic</w:t>
      </w:r>
      <w:proofErr w:type="spellEnd"/>
      <w:r>
        <w:rPr>
          <w:rFonts w:ascii="Avenir Book" w:hAnsi="Avenir Book"/>
          <w:color w:val="36394D"/>
          <w:sz w:val="18"/>
          <w:szCs w:val="18"/>
          <w:shd w:val="clear" w:color="auto" w:fill="FFFFFF"/>
        </w:rPr>
        <w:t xml:space="preserve"> Surgeons</w:t>
      </w:r>
      <w:r w:rsidR="000C41A7">
        <w:rPr>
          <w:rFonts w:ascii="Avenir Book" w:hAnsi="Avenir Book"/>
          <w:color w:val="36394D"/>
          <w:sz w:val="18"/>
          <w:szCs w:val="18"/>
          <w:shd w:val="clear" w:color="auto" w:fill="FFFFFF"/>
        </w:rPr>
        <w:t xml:space="preserve"> (AAOS.)</w:t>
      </w:r>
      <w:r>
        <w:rPr>
          <w:rFonts w:ascii="Avenir Book" w:hAnsi="Avenir Book"/>
          <w:color w:val="36394D"/>
          <w:sz w:val="18"/>
          <w:szCs w:val="18"/>
          <w:shd w:val="clear" w:color="auto" w:fill="FFFFFF"/>
        </w:rPr>
        <w:t xml:space="preserve"> </w:t>
      </w:r>
      <w:r w:rsidRPr="000A5AAB">
        <w:rPr>
          <w:rFonts w:ascii="Avenir Book" w:hAnsi="Avenir Book"/>
          <w:color w:val="36394D"/>
          <w:sz w:val="18"/>
          <w:szCs w:val="18"/>
          <w:shd w:val="clear" w:color="auto" w:fill="FFFFFF"/>
        </w:rPr>
        <w:t>https://orthoinfo.aaos.org/en/recovery/rotator-cuff-and-shoulder-conditioning-program/</w:t>
      </w:r>
    </w:p>
    <w:p w14:paraId="2D20135F" w14:textId="51AD0C02" w:rsidR="00564022" w:rsidRPr="00276A01" w:rsidRDefault="00564022" w:rsidP="00774AC7">
      <w:pPr>
        <w:spacing w:line="240" w:lineRule="auto"/>
        <w:rPr>
          <w:rFonts w:ascii="Constantia" w:hAnsi="Constantia" w:cs="Sabon Next LT"/>
          <w:b/>
          <w:bCs/>
          <w:sz w:val="22"/>
          <w:szCs w:val="22"/>
        </w:rPr>
      </w:pPr>
      <w:r w:rsidRPr="00276A01">
        <w:rPr>
          <w:rFonts w:ascii="Constantia" w:hAnsi="Constantia" w:cs="Sabon Next LT"/>
          <w:b/>
          <w:bCs/>
          <w:sz w:val="22"/>
          <w:szCs w:val="22"/>
        </w:rPr>
        <w:t>Yoga philosophy/wisdom research reference and integration plan for sessions.</w:t>
      </w:r>
    </w:p>
    <w:p w14:paraId="6810728C" w14:textId="1D23A1D8" w:rsidR="000355A5" w:rsidRDefault="000355A5" w:rsidP="00FD338C">
      <w:pPr>
        <w:spacing w:line="240" w:lineRule="auto"/>
        <w:ind w:left="720"/>
        <w:rPr>
          <w:rFonts w:ascii="Constantia" w:hAnsi="Constantia"/>
          <w:b/>
          <w:color w:val="202124"/>
          <w:sz w:val="22"/>
          <w:szCs w:val="22"/>
          <w:shd w:val="clear" w:color="auto" w:fill="F8F9FA"/>
        </w:rPr>
      </w:pPr>
      <w:r w:rsidRPr="00276A01">
        <w:rPr>
          <w:rFonts w:ascii="Constantia" w:hAnsi="Constantia"/>
          <w:b/>
          <w:color w:val="202124"/>
          <w:sz w:val="22"/>
          <w:szCs w:val="22"/>
          <w:shd w:val="clear" w:color="auto" w:fill="F8F9FA"/>
        </w:rPr>
        <w:t>Yoga philosophy/wisdom teaching reference</w:t>
      </w:r>
    </w:p>
    <w:p w14:paraId="4B55A1E2" w14:textId="2317A389" w:rsidR="00174DA5" w:rsidRPr="00276A01" w:rsidRDefault="00493A96" w:rsidP="00493A96">
      <w:pPr>
        <w:spacing w:line="240" w:lineRule="auto"/>
        <w:ind w:left="720"/>
        <w:rPr>
          <w:rFonts w:ascii="Constantia" w:hAnsi="Constantia"/>
          <w:b/>
          <w:color w:val="202124"/>
          <w:sz w:val="22"/>
          <w:szCs w:val="22"/>
          <w:shd w:val="clear" w:color="auto" w:fill="F8F9FA"/>
        </w:rPr>
      </w:pPr>
      <w:r>
        <w:rPr>
          <w:rFonts w:ascii="Constantia" w:hAnsi="Constantia"/>
          <w:b/>
          <w:color w:val="202124"/>
          <w:sz w:val="22"/>
          <w:szCs w:val="22"/>
          <w:shd w:val="clear" w:color="auto" w:fill="F8F9FA"/>
        </w:rPr>
        <w:t xml:space="preserve">Patanjali’s Yoga Sutras. </w:t>
      </w:r>
      <w:r w:rsidRPr="00493A96">
        <w:rPr>
          <w:rFonts w:ascii="Constantia" w:hAnsi="Constantia"/>
          <w:bCs/>
          <w:color w:val="202124"/>
          <w:sz w:val="22"/>
          <w:szCs w:val="22"/>
          <w:shd w:val="clear" w:color="auto" w:fill="F8F9FA"/>
        </w:rPr>
        <w:t xml:space="preserve">Sutra 4.5 Although the activities of the individual minds may differ, one consciousness is the initiator of them all. </w:t>
      </w:r>
    </w:p>
    <w:p w14:paraId="7BC8612C" w14:textId="543E5E1A" w:rsidR="00493A96" w:rsidRPr="00493A96" w:rsidRDefault="000355A5" w:rsidP="00493A96">
      <w:pPr>
        <w:ind w:left="720"/>
        <w:rPr>
          <w:rFonts w:ascii="Constantia" w:hAnsi="Constantia"/>
          <w:bCs/>
          <w:color w:val="202124"/>
          <w:sz w:val="22"/>
          <w:szCs w:val="22"/>
          <w:shd w:val="clear" w:color="auto" w:fill="F8F9FA"/>
        </w:rPr>
      </w:pPr>
      <w:r w:rsidRPr="00276A01">
        <w:rPr>
          <w:rFonts w:ascii="Constantia" w:hAnsi="Constantia"/>
          <w:b/>
          <w:color w:val="202124"/>
          <w:sz w:val="22"/>
          <w:szCs w:val="22"/>
          <w:shd w:val="clear" w:color="auto" w:fill="F8F9FA"/>
        </w:rPr>
        <w:t>Yoga philosophy/wisdom teaching integration</w:t>
      </w:r>
      <w:r w:rsidR="00493A96">
        <w:rPr>
          <w:rFonts w:ascii="Constantia" w:hAnsi="Constantia"/>
          <w:b/>
          <w:color w:val="202124"/>
          <w:sz w:val="22"/>
          <w:szCs w:val="22"/>
          <w:shd w:val="clear" w:color="auto" w:fill="F8F9FA"/>
        </w:rPr>
        <w:t xml:space="preserve"> </w:t>
      </w:r>
      <w:r w:rsidR="00493A96">
        <w:rPr>
          <w:rFonts w:ascii="Constantia" w:hAnsi="Constantia"/>
          <w:bCs/>
          <w:color w:val="202124"/>
          <w:sz w:val="22"/>
          <w:szCs w:val="22"/>
          <w:shd w:val="clear" w:color="auto" w:fill="F8F9FA"/>
        </w:rPr>
        <w:t xml:space="preserve">Become Each Being, Chapter 77. The Book of Secrets. Osho. Meditations 106 and 108. 106. </w:t>
      </w:r>
      <w:r w:rsidR="00576204">
        <w:rPr>
          <w:rFonts w:ascii="Constantia" w:hAnsi="Constantia"/>
          <w:bCs/>
          <w:color w:val="202124"/>
          <w:sz w:val="22"/>
          <w:szCs w:val="22"/>
          <w:shd w:val="clear" w:color="auto" w:fill="F8F9FA"/>
        </w:rPr>
        <w:t>“</w:t>
      </w:r>
      <w:r w:rsidR="00493A96">
        <w:rPr>
          <w:rFonts w:ascii="Constantia" w:hAnsi="Constantia"/>
          <w:bCs/>
          <w:color w:val="202124"/>
          <w:sz w:val="22"/>
          <w:szCs w:val="22"/>
          <w:shd w:val="clear" w:color="auto" w:fill="F8F9FA"/>
        </w:rPr>
        <w:t>Feel the consciousness of each person as your own consciousness. So, leaving aside concern for self, become each being.</w:t>
      </w:r>
      <w:r w:rsidR="00576204">
        <w:rPr>
          <w:rFonts w:ascii="Constantia" w:hAnsi="Constantia"/>
          <w:bCs/>
          <w:color w:val="202124"/>
          <w:sz w:val="22"/>
          <w:szCs w:val="22"/>
          <w:shd w:val="clear" w:color="auto" w:fill="F8F9FA"/>
        </w:rPr>
        <w:t>”</w:t>
      </w:r>
      <w:r w:rsidR="00493A96">
        <w:rPr>
          <w:rFonts w:ascii="Constantia" w:hAnsi="Constantia"/>
          <w:bCs/>
          <w:color w:val="202124"/>
          <w:sz w:val="22"/>
          <w:szCs w:val="22"/>
          <w:shd w:val="clear" w:color="auto" w:fill="F8F9FA"/>
        </w:rPr>
        <w:t xml:space="preserve"> 108. </w:t>
      </w:r>
      <w:r w:rsidR="00576204">
        <w:rPr>
          <w:rFonts w:ascii="Constantia" w:hAnsi="Constantia"/>
          <w:bCs/>
          <w:color w:val="202124"/>
          <w:sz w:val="22"/>
          <w:szCs w:val="22"/>
          <w:shd w:val="clear" w:color="auto" w:fill="F8F9FA"/>
        </w:rPr>
        <w:t>“</w:t>
      </w:r>
      <w:r w:rsidR="00493A96">
        <w:rPr>
          <w:rFonts w:ascii="Constantia" w:hAnsi="Constantia"/>
          <w:bCs/>
          <w:color w:val="202124"/>
          <w:sz w:val="22"/>
          <w:szCs w:val="22"/>
          <w:shd w:val="clear" w:color="auto" w:fill="F8F9FA"/>
        </w:rPr>
        <w:t>This consciousness is the spirit of guidance of each one. Be this one.</w:t>
      </w:r>
      <w:r w:rsidR="00576204">
        <w:rPr>
          <w:rFonts w:ascii="Constantia" w:hAnsi="Constantia"/>
          <w:bCs/>
          <w:color w:val="202124"/>
          <w:sz w:val="22"/>
          <w:szCs w:val="22"/>
          <w:shd w:val="clear" w:color="auto" w:fill="F8F9FA"/>
        </w:rPr>
        <w:t>”</w:t>
      </w:r>
      <w:r w:rsidR="00493A96">
        <w:rPr>
          <w:rFonts w:ascii="Constantia" w:hAnsi="Constantia"/>
          <w:bCs/>
          <w:color w:val="202124"/>
          <w:sz w:val="22"/>
          <w:szCs w:val="22"/>
          <w:shd w:val="clear" w:color="auto" w:fill="F8F9FA"/>
        </w:rPr>
        <w:t xml:space="preserve"> </w:t>
      </w:r>
      <w:r w:rsidR="00576204">
        <w:rPr>
          <w:rFonts w:ascii="Constantia" w:hAnsi="Constantia"/>
          <w:bCs/>
          <w:color w:val="202124"/>
          <w:sz w:val="22"/>
          <w:szCs w:val="22"/>
          <w:shd w:val="clear" w:color="auto" w:fill="F8F9FA"/>
        </w:rPr>
        <w:t xml:space="preserve">OR </w:t>
      </w:r>
      <w:r w:rsidR="00493A96">
        <w:rPr>
          <w:rFonts w:ascii="Constantia" w:hAnsi="Constantia"/>
          <w:bCs/>
          <w:color w:val="202124"/>
          <w:sz w:val="22"/>
          <w:szCs w:val="22"/>
          <w:shd w:val="clear" w:color="auto" w:fill="F8F9FA"/>
        </w:rPr>
        <w:t xml:space="preserve"> </w:t>
      </w:r>
      <w:proofErr w:type="spellStart"/>
      <w:r w:rsidR="00493A96">
        <w:rPr>
          <w:rFonts w:ascii="Constantia" w:hAnsi="Constantia"/>
          <w:bCs/>
          <w:color w:val="202124"/>
          <w:sz w:val="22"/>
          <w:szCs w:val="22"/>
          <w:shd w:val="clear" w:color="auto" w:fill="F8F9FA"/>
        </w:rPr>
        <w:t>Tongl</w:t>
      </w:r>
      <w:r w:rsidR="00C15D1C">
        <w:rPr>
          <w:rFonts w:ascii="Constantia" w:hAnsi="Constantia"/>
          <w:bCs/>
          <w:color w:val="202124"/>
          <w:sz w:val="22"/>
          <w:szCs w:val="22"/>
          <w:shd w:val="clear" w:color="auto" w:fill="F8F9FA"/>
        </w:rPr>
        <w:t>e</w:t>
      </w:r>
      <w:r w:rsidR="00493A96">
        <w:rPr>
          <w:rFonts w:ascii="Constantia" w:hAnsi="Constantia"/>
          <w:bCs/>
          <w:color w:val="202124"/>
          <w:sz w:val="22"/>
          <w:szCs w:val="22"/>
          <w:shd w:val="clear" w:color="auto" w:fill="F8F9FA"/>
        </w:rPr>
        <w:t>n</w:t>
      </w:r>
      <w:proofErr w:type="spellEnd"/>
      <w:r w:rsidR="00493A96">
        <w:rPr>
          <w:rFonts w:ascii="Constantia" w:hAnsi="Constantia"/>
          <w:bCs/>
          <w:color w:val="202124"/>
          <w:sz w:val="22"/>
          <w:szCs w:val="22"/>
          <w:shd w:val="clear" w:color="auto" w:fill="F8F9FA"/>
        </w:rPr>
        <w:t xml:space="preserve"> meditation practice.</w:t>
      </w:r>
    </w:p>
    <w:p w14:paraId="02163ECE" w14:textId="77777777" w:rsidR="003D7403" w:rsidRDefault="003D7403">
      <w:pPr>
        <w:rPr>
          <w:rFonts w:ascii="Constantia" w:hAnsi="Constantia"/>
          <w:bCs/>
          <w:color w:val="202124"/>
          <w:sz w:val="22"/>
          <w:szCs w:val="22"/>
          <w:shd w:val="clear" w:color="auto" w:fill="F8F9FA"/>
        </w:rPr>
      </w:pPr>
      <w:r>
        <w:rPr>
          <w:rFonts w:ascii="Constantia" w:hAnsi="Constantia"/>
          <w:bCs/>
          <w:color w:val="202124"/>
          <w:sz w:val="22"/>
          <w:szCs w:val="22"/>
          <w:shd w:val="clear" w:color="auto" w:fill="F8F9FA"/>
        </w:rPr>
        <w:br w:type="page"/>
      </w:r>
    </w:p>
    <w:p w14:paraId="7360AD7E" w14:textId="23A145D3" w:rsidR="003D7403" w:rsidRPr="0011297B" w:rsidRDefault="00200633" w:rsidP="003D7403">
      <w:pPr>
        <w:rPr>
          <w:rFonts w:ascii="Constantia" w:hAnsi="Constantia"/>
          <w:bCs/>
          <w:color w:val="202124"/>
          <w:sz w:val="22"/>
          <w:szCs w:val="22"/>
          <w:shd w:val="clear" w:color="auto" w:fill="F8F9FA"/>
        </w:rPr>
      </w:pPr>
      <w:r>
        <w:rPr>
          <w:rFonts w:ascii="Constantia" w:hAnsi="Constantia"/>
          <w:bCs/>
          <w:noProof/>
          <w:color w:val="202124"/>
          <w:sz w:val="22"/>
          <w:szCs w:val="22"/>
        </w:rPr>
        <w:lastRenderedPageBreak/>
        <mc:AlternateContent>
          <mc:Choice Requires="wps">
            <w:drawing>
              <wp:anchor distT="0" distB="0" distL="114300" distR="114300" simplePos="0" relativeHeight="251659264" behindDoc="0" locked="0" layoutInCell="1" allowOverlap="1" wp14:anchorId="64492680" wp14:editId="348CCE37">
                <wp:simplePos x="0" y="0"/>
                <wp:positionH relativeFrom="margin">
                  <wp:align>center</wp:align>
                </wp:positionH>
                <wp:positionV relativeFrom="paragraph">
                  <wp:posOffset>-102870</wp:posOffset>
                </wp:positionV>
                <wp:extent cx="7124700" cy="1244600"/>
                <wp:effectExtent l="0" t="0" r="12700" b="12700"/>
                <wp:wrapNone/>
                <wp:docPr id="716678323" name="Text Box 1"/>
                <wp:cNvGraphicFramePr/>
                <a:graphic xmlns:a="http://schemas.openxmlformats.org/drawingml/2006/main">
                  <a:graphicData uri="http://schemas.microsoft.com/office/word/2010/wordprocessingShape">
                    <wps:wsp>
                      <wps:cNvSpPr txBox="1"/>
                      <wps:spPr>
                        <a:xfrm>
                          <a:off x="0" y="0"/>
                          <a:ext cx="7124700" cy="1244600"/>
                        </a:xfrm>
                        <a:prstGeom prst="rect">
                          <a:avLst/>
                        </a:prstGeom>
                        <a:solidFill>
                          <a:schemeClr val="lt1"/>
                        </a:solidFill>
                        <a:ln w="6350">
                          <a:solidFill>
                            <a:prstClr val="black"/>
                          </a:solidFill>
                        </a:ln>
                      </wps:spPr>
                      <wps:txbx>
                        <w:txbxContent>
                          <w:p w14:paraId="4E62C922" w14:textId="471289A4" w:rsidR="00200633" w:rsidRPr="009C17AF" w:rsidRDefault="00200633" w:rsidP="00D96D08">
                            <w:pPr>
                              <w:spacing w:line="240" w:lineRule="auto"/>
                              <w:rPr>
                                <w:rFonts w:ascii="Avenir Book" w:hAnsi="Avenir Book"/>
                                <w:color w:val="000000" w:themeColor="text1"/>
                                <w:sz w:val="18"/>
                                <w:szCs w:val="18"/>
                                <w:shd w:val="clear" w:color="auto" w:fill="FFFFFF"/>
                              </w:rPr>
                            </w:pPr>
                            <w:r w:rsidRPr="00E8408B">
                              <w:rPr>
                                <w:rFonts w:ascii="Avenir Book" w:hAnsi="Avenir Book"/>
                                <w:b/>
                                <w:bCs/>
                                <w:color w:val="000000" w:themeColor="text1"/>
                                <w:sz w:val="18"/>
                                <w:szCs w:val="18"/>
                                <w:shd w:val="clear" w:color="auto" w:fill="FFFFFF"/>
                              </w:rPr>
                              <w:t>Thought process</w:t>
                            </w:r>
                            <w:r w:rsidRPr="00E8408B">
                              <w:rPr>
                                <w:rFonts w:ascii="Avenir Book" w:hAnsi="Avenir Book"/>
                                <w:color w:val="000000" w:themeColor="text1"/>
                                <w:sz w:val="18"/>
                                <w:szCs w:val="18"/>
                                <w:shd w:val="clear" w:color="auto" w:fill="FFFFFF"/>
                              </w:rPr>
                              <w:t xml:space="preserve">. </w:t>
                            </w:r>
                            <w:r>
                              <w:rPr>
                                <w:rFonts w:ascii="Avenir Book" w:hAnsi="Avenir Book"/>
                                <w:color w:val="000000" w:themeColor="text1"/>
                                <w:sz w:val="18"/>
                                <w:szCs w:val="18"/>
                                <w:shd w:val="clear" w:color="auto" w:fill="FFFFFF"/>
                              </w:rPr>
                              <w:t xml:space="preserve">The </w:t>
                            </w:r>
                            <w:r w:rsidR="009C17AF">
                              <w:rPr>
                                <w:rFonts w:ascii="Avenir Book" w:hAnsi="Avenir Book"/>
                                <w:color w:val="000000" w:themeColor="text1"/>
                                <w:sz w:val="18"/>
                                <w:szCs w:val="18"/>
                                <w:shd w:val="clear" w:color="auto" w:fill="FFFFFF"/>
                              </w:rPr>
                              <w:t>entry point</w:t>
                            </w:r>
                            <w:r>
                              <w:rPr>
                                <w:rFonts w:ascii="Avenir Book" w:hAnsi="Avenir Book"/>
                                <w:color w:val="000000" w:themeColor="text1"/>
                                <w:sz w:val="18"/>
                                <w:szCs w:val="18"/>
                                <w:shd w:val="clear" w:color="auto" w:fill="FFFFFF"/>
                              </w:rPr>
                              <w:t xml:space="preserve"> of this case study will be around the client’s shoulder pain, looking into ways she may adapt her asana practice to continue participating in her yoga classes without aggravating or further injuring herself. We will explore muscle strengthening </w:t>
                            </w:r>
                            <w:r w:rsidR="00DD5235">
                              <w:rPr>
                                <w:rFonts w:ascii="Avenir Book" w:hAnsi="Avenir Book"/>
                                <w:color w:val="000000" w:themeColor="text1"/>
                                <w:sz w:val="18"/>
                                <w:szCs w:val="18"/>
                                <w:shd w:val="clear" w:color="auto" w:fill="FFFFFF"/>
                              </w:rPr>
                              <w:t xml:space="preserve">and lengthening </w:t>
                            </w:r>
                            <w:r>
                              <w:rPr>
                                <w:rFonts w:ascii="Avenir Book" w:hAnsi="Avenir Book"/>
                                <w:color w:val="000000" w:themeColor="text1"/>
                                <w:sz w:val="18"/>
                                <w:szCs w:val="18"/>
                                <w:shd w:val="clear" w:color="auto" w:fill="FFFFFF"/>
                              </w:rPr>
                              <w:t>to more strongly support the glenohumeral joints. Techniques to reduce her perceived pain level will be included. Standing balance practices, stretching</w:t>
                            </w:r>
                            <w:r w:rsidR="009C17AF">
                              <w:rPr>
                                <w:rFonts w:ascii="Avenir Book" w:hAnsi="Avenir Book"/>
                                <w:color w:val="000000" w:themeColor="text1"/>
                                <w:sz w:val="18"/>
                                <w:szCs w:val="18"/>
                                <w:shd w:val="clear" w:color="auto" w:fill="FFFFFF"/>
                              </w:rPr>
                              <w:t>,</w:t>
                            </w:r>
                            <w:r>
                              <w:rPr>
                                <w:rFonts w:ascii="Avenir Book" w:hAnsi="Avenir Book"/>
                                <w:color w:val="000000" w:themeColor="text1"/>
                                <w:sz w:val="18"/>
                                <w:szCs w:val="18"/>
                                <w:shd w:val="clear" w:color="auto" w:fill="FFFFFF"/>
                              </w:rPr>
                              <w:t xml:space="preserve"> and strengthening will be included to address the client’s stated goals. As the client has an established meditation practice, possibly we can build upon this foundation to explore other meditation techniques that may allow her to process the feelings of loss and grief she is holding within. Note: I have known this client for eight years. We have</w:t>
                            </w:r>
                            <w:r w:rsidR="00246A35">
                              <w:rPr>
                                <w:rFonts w:ascii="Avenir Book" w:hAnsi="Avenir Book"/>
                                <w:color w:val="000000" w:themeColor="text1"/>
                                <w:sz w:val="18"/>
                                <w:szCs w:val="18"/>
                                <w:shd w:val="clear" w:color="auto" w:fill="FFFFFF"/>
                              </w:rPr>
                              <w:t xml:space="preserve"> </w:t>
                            </w:r>
                            <w:r>
                              <w:rPr>
                                <w:rFonts w:ascii="Avenir Book" w:hAnsi="Avenir Book"/>
                                <w:color w:val="000000" w:themeColor="text1"/>
                                <w:sz w:val="18"/>
                                <w:szCs w:val="18"/>
                                <w:shd w:val="clear" w:color="auto" w:fill="FFFFFF"/>
                              </w:rPr>
                              <w:t>established a trusting relationship.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492680" id="_x0000_t202" coordsize="21600,21600" o:spt="202" path="m,l,21600r21600,l21600,xe">
                <v:stroke joinstyle="miter"/>
                <v:path gradientshapeok="t" o:connecttype="rect"/>
              </v:shapetype>
              <v:shape id="Text Box 1" o:spid="_x0000_s1026" type="#_x0000_t202" style="position:absolute;margin-left:0;margin-top:-8.1pt;width:561pt;height:98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" fillcolor="white [3201]" strokeweight=".5pt">
                <v:textbox>
                  <w:txbxContent>
                    <w:p w14:paraId="4E62C922" w14:textId="471289A4" w:rsidR="00200633" w:rsidRPr="009C17AF" w:rsidRDefault="00200633" w:rsidP="00D96D08">
                      <w:pPr>
                        <w:spacing w:line="240" w:lineRule="auto"/>
                        <w:rPr>
                          <w:rFonts w:ascii="Avenir Book" w:hAnsi="Avenir Book"/>
                          <w:color w:val="000000" w:themeColor="text1"/>
                          <w:sz w:val="18"/>
                          <w:szCs w:val="18"/>
                          <w:shd w:val="clear" w:color="auto" w:fill="FFFFFF"/>
                        </w:rPr>
                      </w:pPr>
                      <w:r w:rsidRPr="00E8408B">
                        <w:rPr>
                          <w:rFonts w:ascii="Avenir Book" w:hAnsi="Avenir Book"/>
                          <w:b/>
                          <w:bCs/>
                          <w:color w:val="000000" w:themeColor="text1"/>
                          <w:sz w:val="18"/>
                          <w:szCs w:val="18"/>
                          <w:shd w:val="clear" w:color="auto" w:fill="FFFFFF"/>
                        </w:rPr>
                        <w:t>Thought process</w:t>
                      </w:r>
                      <w:r w:rsidRPr="00E8408B">
                        <w:rPr>
                          <w:rFonts w:ascii="Avenir Book" w:hAnsi="Avenir Book"/>
                          <w:color w:val="000000" w:themeColor="text1"/>
                          <w:sz w:val="18"/>
                          <w:szCs w:val="18"/>
                          <w:shd w:val="clear" w:color="auto" w:fill="FFFFFF"/>
                        </w:rPr>
                        <w:t xml:space="preserve">. </w:t>
                      </w:r>
                      <w:r>
                        <w:rPr>
                          <w:rFonts w:ascii="Avenir Book" w:hAnsi="Avenir Book"/>
                          <w:color w:val="000000" w:themeColor="text1"/>
                          <w:sz w:val="18"/>
                          <w:szCs w:val="18"/>
                          <w:shd w:val="clear" w:color="auto" w:fill="FFFFFF"/>
                        </w:rPr>
                        <w:t xml:space="preserve">The </w:t>
                      </w:r>
                      <w:r w:rsidR="009C17AF">
                        <w:rPr>
                          <w:rFonts w:ascii="Avenir Book" w:hAnsi="Avenir Book"/>
                          <w:color w:val="000000" w:themeColor="text1"/>
                          <w:sz w:val="18"/>
                          <w:szCs w:val="18"/>
                          <w:shd w:val="clear" w:color="auto" w:fill="FFFFFF"/>
                        </w:rPr>
                        <w:t>entry point</w:t>
                      </w:r>
                      <w:r>
                        <w:rPr>
                          <w:rFonts w:ascii="Avenir Book" w:hAnsi="Avenir Book"/>
                          <w:color w:val="000000" w:themeColor="text1"/>
                          <w:sz w:val="18"/>
                          <w:szCs w:val="18"/>
                          <w:shd w:val="clear" w:color="auto" w:fill="FFFFFF"/>
                        </w:rPr>
                        <w:t xml:space="preserve"> of this case study will be around the client’s shoulder pain, looking into ways she may adapt her asana practice to continue participating in her yoga classes without aggravating or further injuring herself. We will explore muscle strengthening </w:t>
                      </w:r>
                      <w:r w:rsidR="00DD5235">
                        <w:rPr>
                          <w:rFonts w:ascii="Avenir Book" w:hAnsi="Avenir Book"/>
                          <w:color w:val="000000" w:themeColor="text1"/>
                          <w:sz w:val="18"/>
                          <w:szCs w:val="18"/>
                          <w:shd w:val="clear" w:color="auto" w:fill="FFFFFF"/>
                        </w:rPr>
                        <w:t xml:space="preserve">and lengthening </w:t>
                      </w:r>
                      <w:r>
                        <w:rPr>
                          <w:rFonts w:ascii="Avenir Book" w:hAnsi="Avenir Book"/>
                          <w:color w:val="000000" w:themeColor="text1"/>
                          <w:sz w:val="18"/>
                          <w:szCs w:val="18"/>
                          <w:shd w:val="clear" w:color="auto" w:fill="FFFFFF"/>
                        </w:rPr>
                        <w:t>to more strongly support the glenohumeral joints. Techniques to reduce her perceived pain level will be included. Standing balance practices, stretching</w:t>
                      </w:r>
                      <w:r w:rsidR="009C17AF">
                        <w:rPr>
                          <w:rFonts w:ascii="Avenir Book" w:hAnsi="Avenir Book"/>
                          <w:color w:val="000000" w:themeColor="text1"/>
                          <w:sz w:val="18"/>
                          <w:szCs w:val="18"/>
                          <w:shd w:val="clear" w:color="auto" w:fill="FFFFFF"/>
                        </w:rPr>
                        <w:t>,</w:t>
                      </w:r>
                      <w:r>
                        <w:rPr>
                          <w:rFonts w:ascii="Avenir Book" w:hAnsi="Avenir Book"/>
                          <w:color w:val="000000" w:themeColor="text1"/>
                          <w:sz w:val="18"/>
                          <w:szCs w:val="18"/>
                          <w:shd w:val="clear" w:color="auto" w:fill="FFFFFF"/>
                        </w:rPr>
                        <w:t xml:space="preserve"> and strengthening will be included to address the client’s stated goals. As the client has an established meditation practice, possibly we can build upon this foundation to explore other meditation techniques that may allow her to process the feelings of loss and grief she is holding within. Note: I have known this client for eight years. We have</w:t>
                      </w:r>
                      <w:r w:rsidR="00246A35">
                        <w:rPr>
                          <w:rFonts w:ascii="Avenir Book" w:hAnsi="Avenir Book"/>
                          <w:color w:val="000000" w:themeColor="text1"/>
                          <w:sz w:val="18"/>
                          <w:szCs w:val="18"/>
                          <w:shd w:val="clear" w:color="auto" w:fill="FFFFFF"/>
                        </w:rPr>
                        <w:t xml:space="preserve"> </w:t>
                      </w:r>
                      <w:r>
                        <w:rPr>
                          <w:rFonts w:ascii="Avenir Book" w:hAnsi="Avenir Book"/>
                          <w:color w:val="000000" w:themeColor="text1"/>
                          <w:sz w:val="18"/>
                          <w:szCs w:val="18"/>
                          <w:shd w:val="clear" w:color="auto" w:fill="FFFFFF"/>
                        </w:rPr>
                        <w:t>established a trusting relationship.</w:t>
                      </w:r>
                    </w:p>
                  </w:txbxContent>
                </v:textbox>
                <w10:wrap anchorx="margin"/>
              </v:shape>
            </w:pict>
          </mc:Fallback>
        </mc:AlternateContent>
      </w:r>
    </w:p>
    <w:p w14:paraId="466A0550" w14:textId="6ACEE3DE" w:rsidR="003D7403" w:rsidRPr="00E8408B" w:rsidRDefault="003D7403" w:rsidP="003D7403">
      <w:pPr>
        <w:rPr>
          <w:rFonts w:ascii="Avenir Book" w:hAnsi="Avenir Book"/>
          <w:color w:val="000000" w:themeColor="text1"/>
          <w:sz w:val="18"/>
          <w:szCs w:val="18"/>
          <w:shd w:val="clear" w:color="auto" w:fill="FFFFFF"/>
        </w:rPr>
      </w:pPr>
    </w:p>
    <w:p w14:paraId="3FDCE735" w14:textId="65E2289A" w:rsidR="003D7403" w:rsidRDefault="003D7403" w:rsidP="003D7403">
      <w:pPr>
        <w:rPr>
          <w:rFonts w:ascii="Avenir Book" w:hAnsi="Avenir Book"/>
          <w:color w:val="000000" w:themeColor="text1"/>
          <w:sz w:val="20"/>
          <w:szCs w:val="20"/>
          <w:shd w:val="clear" w:color="auto" w:fill="FFFFFF"/>
        </w:rPr>
      </w:pPr>
    </w:p>
    <w:tbl>
      <w:tblPr>
        <w:tblStyle w:val="TableGrid"/>
        <w:tblpPr w:leftFromText="180" w:rightFromText="180" w:vertAnchor="page" w:horzAnchor="margin" w:tblpXSpec="center" w:tblpY="3249"/>
        <w:tblW w:w="11245" w:type="dxa"/>
        <w:tblLook w:val="04A0" w:firstRow="1" w:lastRow="0" w:firstColumn="1" w:lastColumn="0" w:noHBand="0" w:noVBand="1"/>
      </w:tblPr>
      <w:tblGrid>
        <w:gridCol w:w="4500"/>
        <w:gridCol w:w="6745"/>
      </w:tblGrid>
      <w:tr w:rsidR="009A65C7" w:rsidRPr="00E8408B" w14:paraId="2DD688CC" w14:textId="77777777" w:rsidTr="00453BF5">
        <w:tc>
          <w:tcPr>
            <w:tcW w:w="11245" w:type="dxa"/>
            <w:gridSpan w:val="2"/>
          </w:tcPr>
          <w:p w14:paraId="7DB3AF55" w14:textId="77777777" w:rsidR="009A65C7" w:rsidRPr="00E8408B" w:rsidRDefault="009A65C7" w:rsidP="00453BF5">
            <w:pPr>
              <w:spacing w:line="220" w:lineRule="exact"/>
              <w:rPr>
                <w:rFonts w:ascii="Avenir Book" w:hAnsi="Avenir Book"/>
                <w:color w:val="000000" w:themeColor="text1"/>
                <w:sz w:val="18"/>
                <w:szCs w:val="18"/>
                <w:shd w:val="clear" w:color="auto" w:fill="FFFFFF"/>
              </w:rPr>
            </w:pPr>
            <w:r w:rsidRPr="00E8408B">
              <w:rPr>
                <w:rFonts w:ascii="Avenir Book" w:hAnsi="Avenir Book"/>
                <w:b/>
                <w:bCs/>
                <w:color w:val="000000" w:themeColor="text1"/>
                <w:sz w:val="18"/>
                <w:szCs w:val="18"/>
                <w:shd w:val="clear" w:color="auto" w:fill="FFFFFF"/>
              </w:rPr>
              <w:t>Practice.</w:t>
            </w:r>
            <w:r w:rsidRPr="00E8408B">
              <w:rPr>
                <w:rFonts w:ascii="Avenir Book" w:hAnsi="Avenir Book"/>
                <w:color w:val="000000" w:themeColor="text1"/>
                <w:sz w:val="18"/>
                <w:szCs w:val="18"/>
                <w:shd w:val="clear" w:color="auto" w:fill="FFFFFF"/>
              </w:rPr>
              <w:t xml:space="preserve"> </w:t>
            </w:r>
            <w:r>
              <w:rPr>
                <w:rFonts w:ascii="Avenir Book" w:hAnsi="Avenir Book"/>
                <w:color w:val="000000" w:themeColor="text1"/>
                <w:sz w:val="18"/>
                <w:szCs w:val="18"/>
                <w:shd w:val="clear" w:color="auto" w:fill="FFFFFF"/>
              </w:rPr>
              <w:t xml:space="preserve">The client may choose to incorporate the techniques introduced in yoga therapy into her ongoing yoga group classes and home practices. </w:t>
            </w:r>
          </w:p>
          <w:p w14:paraId="715A3CAC" w14:textId="77777777" w:rsidR="009A65C7" w:rsidRPr="00E8408B" w:rsidRDefault="009A65C7" w:rsidP="00453BF5">
            <w:pPr>
              <w:spacing w:line="220" w:lineRule="exact"/>
              <w:rPr>
                <w:rFonts w:ascii="Avenir Book" w:hAnsi="Avenir Book"/>
                <w:color w:val="000000" w:themeColor="text1"/>
                <w:sz w:val="18"/>
                <w:szCs w:val="18"/>
                <w:shd w:val="clear" w:color="auto" w:fill="FFFFFF"/>
              </w:rPr>
            </w:pPr>
          </w:p>
        </w:tc>
      </w:tr>
      <w:tr w:rsidR="009A65C7" w:rsidRPr="00E8408B" w14:paraId="3FF4A82A" w14:textId="77777777" w:rsidTr="00453BF5">
        <w:tc>
          <w:tcPr>
            <w:tcW w:w="4500" w:type="dxa"/>
          </w:tcPr>
          <w:p w14:paraId="1A4ACCC2" w14:textId="77777777" w:rsidR="009A65C7" w:rsidRPr="00E8408B" w:rsidRDefault="009A65C7" w:rsidP="00453BF5">
            <w:pPr>
              <w:rPr>
                <w:rFonts w:ascii="Avenir Book" w:hAnsi="Avenir Book"/>
                <w:b/>
                <w:bCs/>
                <w:color w:val="000000" w:themeColor="text1"/>
                <w:sz w:val="18"/>
                <w:szCs w:val="18"/>
                <w:shd w:val="clear" w:color="auto" w:fill="FFFFFF"/>
              </w:rPr>
            </w:pPr>
            <w:r w:rsidRPr="00E8408B">
              <w:rPr>
                <w:rFonts w:ascii="Avenir Book" w:hAnsi="Avenir Book"/>
                <w:b/>
                <w:bCs/>
                <w:color w:val="000000" w:themeColor="text1"/>
                <w:sz w:val="18"/>
                <w:szCs w:val="18"/>
                <w:shd w:val="clear" w:color="auto" w:fill="FFFFFF"/>
              </w:rPr>
              <w:t>What.</w:t>
            </w:r>
          </w:p>
        </w:tc>
        <w:tc>
          <w:tcPr>
            <w:tcW w:w="6745" w:type="dxa"/>
          </w:tcPr>
          <w:p w14:paraId="429DEF5D" w14:textId="77777777" w:rsidR="009A65C7" w:rsidRPr="00E8408B" w:rsidRDefault="009A65C7" w:rsidP="00453BF5">
            <w:pPr>
              <w:rPr>
                <w:rFonts w:ascii="Avenir Book" w:hAnsi="Avenir Book"/>
                <w:b/>
                <w:bCs/>
                <w:color w:val="000000" w:themeColor="text1"/>
                <w:sz w:val="18"/>
                <w:szCs w:val="18"/>
                <w:shd w:val="clear" w:color="auto" w:fill="FFFFFF"/>
              </w:rPr>
            </w:pPr>
            <w:r w:rsidRPr="00E8408B">
              <w:rPr>
                <w:rFonts w:ascii="Avenir Book" w:hAnsi="Avenir Book"/>
                <w:b/>
                <w:bCs/>
                <w:color w:val="000000" w:themeColor="text1"/>
                <w:sz w:val="18"/>
                <w:szCs w:val="18"/>
                <w:shd w:val="clear" w:color="auto" w:fill="FFFFFF"/>
              </w:rPr>
              <w:t>How, Why.</w:t>
            </w:r>
          </w:p>
        </w:tc>
      </w:tr>
      <w:tr w:rsidR="009A65C7" w:rsidRPr="00E8408B" w14:paraId="3C86F368" w14:textId="77777777" w:rsidTr="00453BF5">
        <w:tc>
          <w:tcPr>
            <w:tcW w:w="4500" w:type="dxa"/>
          </w:tcPr>
          <w:p w14:paraId="27E423E2" w14:textId="77777777" w:rsidR="009A65C7" w:rsidRDefault="009A65C7" w:rsidP="00453BF5">
            <w:pPr>
              <w:pStyle w:val="ListParagraph"/>
              <w:numPr>
                <w:ilvl w:val="0"/>
                <w:numId w:val="4"/>
              </w:num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Arrive, Center, diaphragmatic breathing.</w:t>
            </w:r>
          </w:p>
          <w:p w14:paraId="764159A8" w14:textId="77777777" w:rsidR="009A65C7" w:rsidRDefault="009A65C7" w:rsidP="00453BF5">
            <w:pPr>
              <w:pStyle w:val="ListParagraph"/>
              <w:numPr>
                <w:ilvl w:val="1"/>
                <w:numId w:val="4"/>
              </w:num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Check-in. Reflections.</w:t>
            </w:r>
          </w:p>
          <w:p w14:paraId="441989F4" w14:textId="77777777" w:rsidR="009A65C7" w:rsidRDefault="009A65C7" w:rsidP="00453BF5">
            <w:pPr>
              <w:pStyle w:val="ListParagraph"/>
              <w:numPr>
                <w:ilvl w:val="0"/>
                <w:numId w:val="4"/>
              </w:num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Awareness practice across the koshas.</w:t>
            </w:r>
          </w:p>
          <w:p w14:paraId="22CE1C26" w14:textId="77777777" w:rsidR="009A65C7" w:rsidRDefault="009A65C7" w:rsidP="00453BF5">
            <w:pPr>
              <w:pStyle w:val="ListParagraph"/>
              <w:numPr>
                <w:ilvl w:val="0"/>
                <w:numId w:val="4"/>
              </w:num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Warm-up.</w:t>
            </w:r>
          </w:p>
          <w:p w14:paraId="4F487BA3" w14:textId="77777777" w:rsidR="009A65C7" w:rsidRDefault="009A65C7" w:rsidP="00453BF5">
            <w:pPr>
              <w:pStyle w:val="ListParagraph"/>
              <w:numPr>
                <w:ilvl w:val="1"/>
                <w:numId w:val="4"/>
              </w:num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JAPA. Includes extension, flexion, lateral bends, &amp; spinal rotation.</w:t>
            </w:r>
          </w:p>
          <w:p w14:paraId="581AB4B8" w14:textId="77777777" w:rsidR="00DB36C7" w:rsidRPr="00DB36C7" w:rsidRDefault="00DB36C7" w:rsidP="00DB36C7">
            <w:pPr>
              <w:ind w:left="1080"/>
              <w:rPr>
                <w:rFonts w:ascii="Avenir Book" w:hAnsi="Avenir Book"/>
                <w:color w:val="000000" w:themeColor="text1"/>
                <w:sz w:val="18"/>
                <w:szCs w:val="18"/>
                <w:shd w:val="clear" w:color="auto" w:fill="FFFFFF"/>
              </w:rPr>
            </w:pPr>
          </w:p>
        </w:tc>
        <w:tc>
          <w:tcPr>
            <w:tcW w:w="6745" w:type="dxa"/>
          </w:tcPr>
          <w:p w14:paraId="1393EBA9" w14:textId="77777777" w:rsidR="009A65C7" w:rsidRDefault="009A65C7" w:rsidP="00453BF5">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S</w:t>
            </w:r>
            <w:r w:rsidRPr="00E8408B">
              <w:rPr>
                <w:rFonts w:ascii="Avenir Book" w:hAnsi="Avenir Book"/>
                <w:color w:val="000000" w:themeColor="text1"/>
                <w:sz w:val="18"/>
                <w:szCs w:val="18"/>
                <w:shd w:val="clear" w:color="auto" w:fill="FFFFFF"/>
              </w:rPr>
              <w:t xml:space="preserve">eated. </w:t>
            </w:r>
            <w:r>
              <w:rPr>
                <w:rFonts w:ascii="Avenir Book" w:hAnsi="Avenir Book"/>
                <w:color w:val="000000" w:themeColor="text1"/>
                <w:sz w:val="18"/>
                <w:szCs w:val="18"/>
                <w:shd w:val="clear" w:color="auto" w:fill="FFFFFF"/>
              </w:rPr>
              <w:t>Gather awareness in present moment.</w:t>
            </w:r>
          </w:p>
          <w:p w14:paraId="2CC46CB1" w14:textId="77777777" w:rsidR="009A65C7" w:rsidRPr="00E8408B" w:rsidRDefault="009A65C7" w:rsidP="00453BF5">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Learn how client is doing &amp; how home practices are going. Adapt as appropriate.</w:t>
            </w:r>
          </w:p>
          <w:p w14:paraId="068A81EB" w14:textId="77777777" w:rsidR="009A65C7" w:rsidRDefault="009A65C7" w:rsidP="00453BF5">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Allow the client time for internal awareness. What is showing up right now?</w:t>
            </w:r>
          </w:p>
          <w:p w14:paraId="0AA6D005" w14:textId="77777777" w:rsidR="009A65C7" w:rsidRPr="00E8408B" w:rsidRDefault="009A65C7" w:rsidP="00453BF5">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Seated and standing. Focus awareness, mobilize joints, meditative. Discern: which movements are easeful, stiff, comfortable, coordinated, or not.</w:t>
            </w:r>
          </w:p>
        </w:tc>
      </w:tr>
      <w:tr w:rsidR="009A65C7" w:rsidRPr="00E8408B" w14:paraId="0D604B16" w14:textId="77777777" w:rsidTr="00453BF5">
        <w:tc>
          <w:tcPr>
            <w:tcW w:w="4500" w:type="dxa"/>
          </w:tcPr>
          <w:p w14:paraId="2034C156" w14:textId="77777777" w:rsidR="009A65C7" w:rsidRPr="008916F5" w:rsidRDefault="009A65C7" w:rsidP="00453BF5">
            <w:pPr>
              <w:pStyle w:val="ListParagraph"/>
              <w:numPr>
                <w:ilvl w:val="0"/>
                <w:numId w:val="6"/>
              </w:numPr>
              <w:rPr>
                <w:rFonts w:ascii="Avenir Book" w:hAnsi="Avenir Book"/>
                <w:color w:val="000000" w:themeColor="text1"/>
                <w:sz w:val="18"/>
                <w:szCs w:val="18"/>
                <w:shd w:val="clear" w:color="auto" w:fill="FFFFFF"/>
              </w:rPr>
            </w:pPr>
            <w:r w:rsidRPr="008916F5">
              <w:rPr>
                <w:rFonts w:ascii="Avenir Book" w:hAnsi="Avenir Book"/>
                <w:color w:val="000000" w:themeColor="text1"/>
                <w:sz w:val="18"/>
                <w:szCs w:val="18"/>
                <w:shd w:val="clear" w:color="auto" w:fill="FFFFFF"/>
              </w:rPr>
              <w:t>Explore rotator cuff muscle strengthening. Take a break, seated between movements.</w:t>
            </w:r>
          </w:p>
          <w:p w14:paraId="22E9D0F1" w14:textId="77777777" w:rsidR="009A65C7" w:rsidRPr="008916F5" w:rsidRDefault="009A65C7" w:rsidP="00453BF5">
            <w:pPr>
              <w:pStyle w:val="ListParagraph"/>
              <w:numPr>
                <w:ilvl w:val="0"/>
                <w:numId w:val="6"/>
              </w:num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Seated cobra, pulse through limited ROM cow/cat.</w:t>
            </w:r>
          </w:p>
          <w:p w14:paraId="7F017913" w14:textId="77777777" w:rsidR="009A65C7" w:rsidRPr="008916F5" w:rsidRDefault="009A65C7" w:rsidP="00453BF5">
            <w:pPr>
              <w:pStyle w:val="ListParagraph"/>
              <w:numPr>
                <w:ilvl w:val="0"/>
                <w:numId w:val="6"/>
              </w:numPr>
              <w:rPr>
                <w:rFonts w:ascii="Avenir Book" w:hAnsi="Avenir Book"/>
                <w:color w:val="000000" w:themeColor="text1"/>
                <w:sz w:val="18"/>
                <w:szCs w:val="18"/>
                <w:shd w:val="clear" w:color="auto" w:fill="FFFFFF"/>
              </w:rPr>
            </w:pPr>
            <w:r w:rsidRPr="008916F5">
              <w:rPr>
                <w:rFonts w:ascii="Avenir Book" w:hAnsi="Avenir Book"/>
                <w:color w:val="000000" w:themeColor="text1"/>
                <w:sz w:val="18"/>
                <w:szCs w:val="18"/>
                <w:shd w:val="clear" w:color="auto" w:fill="FFFFFF"/>
              </w:rPr>
              <w:t>Rest.</w:t>
            </w:r>
          </w:p>
        </w:tc>
        <w:tc>
          <w:tcPr>
            <w:tcW w:w="6745" w:type="dxa"/>
          </w:tcPr>
          <w:p w14:paraId="768ED1B3" w14:textId="77777777" w:rsidR="009A65C7" w:rsidRDefault="009A65C7" w:rsidP="00453BF5">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Pendulum, passive internal &amp; external rotation movement. From AAOS program.</w:t>
            </w:r>
          </w:p>
          <w:p w14:paraId="600FAD59" w14:textId="77777777" w:rsidR="009A65C7" w:rsidRDefault="009A65C7" w:rsidP="00453BF5">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Explore tolerable strengthening movements. How does each feel?</w:t>
            </w:r>
          </w:p>
          <w:p w14:paraId="547A09C5" w14:textId="2D5B685C" w:rsidR="009A65C7" w:rsidRPr="00E8408B" w:rsidRDefault="009A65C7" w:rsidP="00453BF5">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Seated. Stretch/open upper chest.</w:t>
            </w:r>
            <w:r w:rsidR="00D93285">
              <w:rPr>
                <w:rFonts w:ascii="Avenir Book" w:hAnsi="Avenir Book"/>
                <w:color w:val="000000" w:themeColor="text1"/>
                <w:sz w:val="18"/>
                <w:szCs w:val="18"/>
                <w:shd w:val="clear" w:color="auto" w:fill="FFFFFF"/>
              </w:rPr>
              <w:t xml:space="preserve"> Check-in: physical, mental.</w:t>
            </w:r>
          </w:p>
          <w:p w14:paraId="68D5AD9F" w14:textId="77777777" w:rsidR="009A65C7" w:rsidRDefault="009A65C7" w:rsidP="00453BF5">
            <w:pPr>
              <w:rPr>
                <w:rFonts w:ascii="Avenir Book" w:hAnsi="Avenir Book"/>
                <w:color w:val="000000" w:themeColor="text1"/>
                <w:sz w:val="18"/>
                <w:szCs w:val="18"/>
                <w:shd w:val="clear" w:color="auto" w:fill="FFFFFF"/>
              </w:rPr>
            </w:pPr>
          </w:p>
          <w:p w14:paraId="4743E1B3" w14:textId="77777777" w:rsidR="009A65C7" w:rsidRDefault="009A65C7" w:rsidP="00453BF5">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Seated, prone, supine, or side lying. Pause to notice, rest, and integrate experience.</w:t>
            </w:r>
          </w:p>
          <w:p w14:paraId="68728B8B" w14:textId="77777777" w:rsidR="00DB36C7" w:rsidRPr="00E8408B" w:rsidRDefault="00DB36C7" w:rsidP="00453BF5">
            <w:pPr>
              <w:rPr>
                <w:rFonts w:ascii="Avenir Book" w:hAnsi="Avenir Book"/>
                <w:color w:val="000000" w:themeColor="text1"/>
                <w:sz w:val="18"/>
                <w:szCs w:val="18"/>
                <w:shd w:val="clear" w:color="auto" w:fill="FFFFFF"/>
              </w:rPr>
            </w:pPr>
          </w:p>
        </w:tc>
      </w:tr>
      <w:tr w:rsidR="009A65C7" w:rsidRPr="00E8408B" w14:paraId="792379CD" w14:textId="77777777" w:rsidTr="00453BF5">
        <w:tc>
          <w:tcPr>
            <w:tcW w:w="4500" w:type="dxa"/>
          </w:tcPr>
          <w:p w14:paraId="422D3A92" w14:textId="6E138679" w:rsidR="009A65C7" w:rsidRPr="008916F5" w:rsidRDefault="009A65C7" w:rsidP="00453BF5">
            <w:pPr>
              <w:pStyle w:val="ListParagraph"/>
              <w:numPr>
                <w:ilvl w:val="0"/>
                <w:numId w:val="7"/>
              </w:numPr>
              <w:rPr>
                <w:rFonts w:ascii="Avenir Book" w:hAnsi="Avenir Book"/>
                <w:color w:val="000000" w:themeColor="text1"/>
                <w:sz w:val="18"/>
                <w:szCs w:val="18"/>
                <w:shd w:val="clear" w:color="auto" w:fill="FFFFFF"/>
              </w:rPr>
            </w:pPr>
            <w:r w:rsidRPr="008916F5">
              <w:rPr>
                <w:rFonts w:ascii="Avenir Book" w:hAnsi="Avenir Book"/>
                <w:color w:val="000000" w:themeColor="text1"/>
                <w:sz w:val="18"/>
                <w:szCs w:val="18"/>
                <w:shd w:val="clear" w:color="auto" w:fill="FFFFFF"/>
              </w:rPr>
              <w:t>Sun salutation exploration, using chair back to support hands.</w:t>
            </w:r>
            <w:r w:rsidR="00FE1A83">
              <w:rPr>
                <w:rFonts w:ascii="Avenir Book" w:hAnsi="Avenir Book"/>
                <w:color w:val="000000" w:themeColor="text1"/>
                <w:sz w:val="18"/>
                <w:szCs w:val="18"/>
                <w:shd w:val="clear" w:color="auto" w:fill="FFFFFF"/>
              </w:rPr>
              <w:t xml:space="preserve"> * See note below.</w:t>
            </w:r>
          </w:p>
          <w:p w14:paraId="5C2CD9FD" w14:textId="77777777" w:rsidR="009A65C7" w:rsidRPr="008916F5" w:rsidRDefault="009A65C7" w:rsidP="00453BF5">
            <w:pPr>
              <w:pStyle w:val="ListParagraph"/>
              <w:numPr>
                <w:ilvl w:val="0"/>
                <w:numId w:val="7"/>
              </w:numPr>
              <w:rPr>
                <w:rFonts w:ascii="Avenir Book" w:hAnsi="Avenir Book"/>
                <w:color w:val="000000" w:themeColor="text1"/>
                <w:sz w:val="18"/>
                <w:szCs w:val="18"/>
                <w:shd w:val="clear" w:color="auto" w:fill="FFFFFF"/>
              </w:rPr>
            </w:pPr>
            <w:r w:rsidRPr="008916F5">
              <w:rPr>
                <w:rFonts w:ascii="Avenir Book" w:hAnsi="Avenir Book"/>
                <w:color w:val="000000" w:themeColor="text1"/>
                <w:sz w:val="18"/>
                <w:szCs w:val="18"/>
                <w:shd w:val="clear" w:color="auto" w:fill="FFFFFF"/>
              </w:rPr>
              <w:t>Rest as appropriate.</w:t>
            </w:r>
          </w:p>
          <w:p w14:paraId="3FB3AEC7" w14:textId="77777777" w:rsidR="009A65C7" w:rsidRPr="000E760E" w:rsidRDefault="009A65C7" w:rsidP="00453BF5">
            <w:pPr>
              <w:pStyle w:val="ListParagraph"/>
              <w:numPr>
                <w:ilvl w:val="0"/>
                <w:numId w:val="7"/>
              </w:numPr>
              <w:rPr>
                <w:rFonts w:ascii="Avenir Book" w:hAnsi="Avenir Book"/>
                <w:color w:val="000000" w:themeColor="text1"/>
                <w:sz w:val="18"/>
                <w:szCs w:val="18"/>
                <w:shd w:val="clear" w:color="auto" w:fill="FFFFFF"/>
              </w:rPr>
            </w:pPr>
            <w:r w:rsidRPr="008916F5">
              <w:rPr>
                <w:rFonts w:ascii="Avenir Book" w:hAnsi="Avenir Book"/>
                <w:color w:val="000000" w:themeColor="text1"/>
                <w:sz w:val="18"/>
                <w:szCs w:val="18"/>
                <w:shd w:val="clear" w:color="auto" w:fill="FFFFFF"/>
              </w:rPr>
              <w:t>Dynamic standing balance.</w:t>
            </w:r>
            <w:r>
              <w:rPr>
                <w:rFonts w:ascii="Avenir Book" w:hAnsi="Avenir Book"/>
                <w:color w:val="000000" w:themeColor="text1"/>
                <w:sz w:val="18"/>
                <w:szCs w:val="18"/>
                <w:shd w:val="clear" w:color="auto" w:fill="FFFFFF"/>
              </w:rPr>
              <w:t xml:space="preserve"> Link movement to breath.</w:t>
            </w:r>
          </w:p>
        </w:tc>
        <w:tc>
          <w:tcPr>
            <w:tcW w:w="6745" w:type="dxa"/>
          </w:tcPr>
          <w:p w14:paraId="6B44E966" w14:textId="77777777" w:rsidR="009A65C7" w:rsidRDefault="009A65C7" w:rsidP="00453BF5">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Standing.  Find a way(s) to adapt downward facing dog and plank, or substitute other shapes. Possibly crocodile arms on top of chair back.</w:t>
            </w:r>
          </w:p>
          <w:p w14:paraId="4DBAD77A" w14:textId="77777777" w:rsidR="009A65C7" w:rsidRPr="00E8408B" w:rsidRDefault="009A65C7" w:rsidP="00453BF5">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Seated.</w:t>
            </w:r>
          </w:p>
          <w:p w14:paraId="3A37EC30" w14:textId="77777777" w:rsidR="009A65C7" w:rsidRDefault="009A65C7" w:rsidP="00453BF5">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 xml:space="preserve">Hold chair back. From </w:t>
            </w:r>
            <w:proofErr w:type="spellStart"/>
            <w:r>
              <w:rPr>
                <w:rFonts w:ascii="Avenir Book" w:hAnsi="Avenir Book"/>
                <w:color w:val="000000" w:themeColor="text1"/>
                <w:sz w:val="18"/>
                <w:szCs w:val="18"/>
                <w:shd w:val="clear" w:color="auto" w:fill="FFFFFF"/>
              </w:rPr>
              <w:t>tadasana</w:t>
            </w:r>
            <w:proofErr w:type="spellEnd"/>
            <w:r>
              <w:rPr>
                <w:rFonts w:ascii="Avenir Book" w:hAnsi="Avenir Book"/>
                <w:color w:val="000000" w:themeColor="text1"/>
                <w:sz w:val="18"/>
                <w:szCs w:val="18"/>
                <w:shd w:val="clear" w:color="auto" w:fill="FFFFFF"/>
              </w:rPr>
              <w:t xml:space="preserve">, tap toes out front, to side, behind &amp; lower heel while bending front knee (warrior I var,) step forward, return to </w:t>
            </w:r>
            <w:proofErr w:type="spellStart"/>
            <w:r>
              <w:rPr>
                <w:rFonts w:ascii="Avenir Book" w:hAnsi="Avenir Book"/>
                <w:color w:val="000000" w:themeColor="text1"/>
                <w:sz w:val="18"/>
                <w:szCs w:val="18"/>
                <w:shd w:val="clear" w:color="auto" w:fill="FFFFFF"/>
              </w:rPr>
              <w:t>tadasana</w:t>
            </w:r>
            <w:proofErr w:type="spellEnd"/>
            <w:r>
              <w:rPr>
                <w:rFonts w:ascii="Avenir Book" w:hAnsi="Avenir Book"/>
                <w:color w:val="000000" w:themeColor="text1"/>
                <w:sz w:val="18"/>
                <w:szCs w:val="18"/>
                <w:shd w:val="clear" w:color="auto" w:fill="FFFFFF"/>
              </w:rPr>
              <w:t>.</w:t>
            </w:r>
          </w:p>
          <w:p w14:paraId="13E9530B" w14:textId="77777777" w:rsidR="00DB36C7" w:rsidRPr="00E8408B" w:rsidRDefault="00DB36C7" w:rsidP="00453BF5">
            <w:pPr>
              <w:rPr>
                <w:rFonts w:ascii="Avenir Book" w:hAnsi="Avenir Book"/>
                <w:color w:val="000000" w:themeColor="text1"/>
                <w:sz w:val="18"/>
                <w:szCs w:val="18"/>
                <w:shd w:val="clear" w:color="auto" w:fill="FFFFFF"/>
              </w:rPr>
            </w:pPr>
          </w:p>
        </w:tc>
      </w:tr>
      <w:tr w:rsidR="009A65C7" w:rsidRPr="00E8408B" w14:paraId="788FCE8D" w14:textId="77777777" w:rsidTr="00453BF5">
        <w:tc>
          <w:tcPr>
            <w:tcW w:w="4500" w:type="dxa"/>
          </w:tcPr>
          <w:p w14:paraId="61049F23" w14:textId="77777777" w:rsidR="009A65C7" w:rsidRPr="00453BF5" w:rsidRDefault="009A65C7" w:rsidP="00453BF5">
            <w:pPr>
              <w:pStyle w:val="ListParagraph"/>
              <w:numPr>
                <w:ilvl w:val="0"/>
                <w:numId w:val="8"/>
              </w:numPr>
              <w:rPr>
                <w:rFonts w:ascii="Avenir Book" w:hAnsi="Avenir Book"/>
                <w:color w:val="000000" w:themeColor="text1"/>
                <w:sz w:val="18"/>
                <w:szCs w:val="18"/>
                <w:shd w:val="clear" w:color="auto" w:fill="FFFFFF"/>
              </w:rPr>
            </w:pPr>
            <w:r w:rsidRPr="00453BF5">
              <w:rPr>
                <w:rFonts w:ascii="Avenir Book" w:hAnsi="Avenir Book"/>
                <w:color w:val="000000" w:themeColor="text1"/>
                <w:sz w:val="18"/>
                <w:szCs w:val="18"/>
                <w:shd w:val="clear" w:color="auto" w:fill="FFFFFF"/>
              </w:rPr>
              <w:t xml:space="preserve">Guided Relaxation. </w:t>
            </w:r>
          </w:p>
          <w:p w14:paraId="0959F0B0" w14:textId="77777777" w:rsidR="009A65C7" w:rsidRPr="00453BF5" w:rsidRDefault="009A65C7" w:rsidP="00DB36C7">
            <w:pPr>
              <w:ind w:left="720"/>
              <w:rPr>
                <w:rFonts w:ascii="Avenir Book" w:hAnsi="Avenir Book"/>
                <w:color w:val="000000" w:themeColor="text1"/>
                <w:sz w:val="18"/>
                <w:szCs w:val="18"/>
                <w:shd w:val="clear" w:color="auto" w:fill="FFFFFF"/>
              </w:rPr>
            </w:pPr>
            <w:r w:rsidRPr="00453BF5">
              <w:rPr>
                <w:rFonts w:ascii="Avenir Book" w:hAnsi="Avenir Book"/>
                <w:color w:val="000000" w:themeColor="text1"/>
                <w:sz w:val="18"/>
                <w:szCs w:val="18"/>
                <w:shd w:val="clear" w:color="auto" w:fill="FFFFFF"/>
              </w:rPr>
              <w:t>Sensing internal landscape, space around, cosmic energy, and the connection/exchange between. Possibly sense these spaces as one, integrated.</w:t>
            </w:r>
          </w:p>
        </w:tc>
        <w:tc>
          <w:tcPr>
            <w:tcW w:w="6745" w:type="dxa"/>
          </w:tcPr>
          <w:p w14:paraId="5A7343C9" w14:textId="77777777" w:rsidR="009A65C7" w:rsidRDefault="009A65C7" w:rsidP="00453BF5">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Supported s</w:t>
            </w:r>
            <w:r w:rsidRPr="00E8408B">
              <w:rPr>
                <w:rFonts w:ascii="Avenir Book" w:hAnsi="Avenir Book"/>
                <w:color w:val="000000" w:themeColor="text1"/>
                <w:sz w:val="18"/>
                <w:szCs w:val="18"/>
                <w:shd w:val="clear" w:color="auto" w:fill="FFFFFF"/>
              </w:rPr>
              <w:t>ide lying.</w:t>
            </w:r>
            <w:r>
              <w:rPr>
                <w:rFonts w:ascii="Avenir Book" w:hAnsi="Avenir Book"/>
                <w:color w:val="000000" w:themeColor="text1"/>
                <w:sz w:val="18"/>
                <w:szCs w:val="18"/>
                <w:shd w:val="clear" w:color="auto" w:fill="FFFFFF"/>
              </w:rPr>
              <w:t xml:space="preserve"> (Lying in savasana on the back for an extended time is painful for the client.)</w:t>
            </w:r>
          </w:p>
          <w:p w14:paraId="38A9D87E" w14:textId="77777777" w:rsidR="00453BF5" w:rsidRPr="00E8408B" w:rsidRDefault="00453BF5" w:rsidP="00453BF5">
            <w:pPr>
              <w:rPr>
                <w:rFonts w:ascii="Avenir Book" w:hAnsi="Avenir Book"/>
                <w:color w:val="000000" w:themeColor="text1"/>
                <w:sz w:val="18"/>
                <w:szCs w:val="18"/>
                <w:shd w:val="clear" w:color="auto" w:fill="FFFFFF"/>
              </w:rPr>
            </w:pPr>
          </w:p>
          <w:p w14:paraId="7DCCA478" w14:textId="77777777" w:rsidR="009A65C7" w:rsidRDefault="009A65C7" w:rsidP="00453BF5">
            <w:pPr>
              <w:rPr>
                <w:rFonts w:ascii="Avenir Book" w:hAnsi="Avenir Book"/>
                <w:color w:val="000000" w:themeColor="text1"/>
                <w:sz w:val="18"/>
                <w:szCs w:val="18"/>
                <w:shd w:val="clear" w:color="auto" w:fill="FFFFFF"/>
              </w:rPr>
            </w:pPr>
            <w:r w:rsidRPr="00E8408B">
              <w:rPr>
                <w:rFonts w:ascii="Avenir Book" w:hAnsi="Avenir Book"/>
                <w:color w:val="000000" w:themeColor="text1"/>
                <w:sz w:val="18"/>
                <w:szCs w:val="18"/>
                <w:shd w:val="clear" w:color="auto" w:fill="FFFFFF"/>
              </w:rPr>
              <w:t xml:space="preserve">Start with settling the body, earth connection, being supported, and body awareness. </w:t>
            </w:r>
            <w:r>
              <w:rPr>
                <w:rFonts w:ascii="Avenir Book" w:hAnsi="Avenir Book"/>
                <w:color w:val="000000" w:themeColor="text1"/>
                <w:sz w:val="18"/>
                <w:szCs w:val="18"/>
                <w:shd w:val="clear" w:color="auto" w:fill="FFFFFF"/>
              </w:rPr>
              <w:t xml:space="preserve">To </w:t>
            </w:r>
            <w:r w:rsidRPr="00E8408B">
              <w:rPr>
                <w:rFonts w:ascii="Avenir Book" w:hAnsi="Avenir Book"/>
                <w:color w:val="000000" w:themeColor="text1"/>
                <w:sz w:val="18"/>
                <w:szCs w:val="18"/>
                <w:shd w:val="clear" w:color="auto" w:fill="FFFFFF"/>
              </w:rPr>
              <w:t>cultivat</w:t>
            </w:r>
            <w:r>
              <w:rPr>
                <w:rFonts w:ascii="Avenir Book" w:hAnsi="Avenir Book"/>
                <w:color w:val="000000" w:themeColor="text1"/>
                <w:sz w:val="18"/>
                <w:szCs w:val="18"/>
                <w:shd w:val="clear" w:color="auto" w:fill="FFFFFF"/>
              </w:rPr>
              <w:t>e</w:t>
            </w:r>
            <w:r w:rsidRPr="00E8408B">
              <w:rPr>
                <w:rFonts w:ascii="Avenir Book" w:hAnsi="Avenir Book"/>
                <w:color w:val="000000" w:themeColor="text1"/>
                <w:sz w:val="18"/>
                <w:szCs w:val="18"/>
                <w:shd w:val="clear" w:color="auto" w:fill="FFFFFF"/>
              </w:rPr>
              <w:t xml:space="preserve"> sensory awareness and </w:t>
            </w:r>
            <w:r>
              <w:rPr>
                <w:rFonts w:ascii="Avenir Book" w:hAnsi="Avenir Book"/>
                <w:color w:val="000000" w:themeColor="text1"/>
                <w:sz w:val="18"/>
                <w:szCs w:val="18"/>
                <w:shd w:val="clear" w:color="auto" w:fill="FFFFFF"/>
              </w:rPr>
              <w:t>expand consciousness</w:t>
            </w:r>
            <w:r w:rsidRPr="00E8408B">
              <w:rPr>
                <w:rFonts w:ascii="Avenir Book" w:hAnsi="Avenir Book"/>
                <w:color w:val="000000" w:themeColor="text1"/>
                <w:sz w:val="18"/>
                <w:szCs w:val="18"/>
                <w:shd w:val="clear" w:color="auto" w:fill="FFFFFF"/>
              </w:rPr>
              <w:t>.</w:t>
            </w:r>
          </w:p>
          <w:p w14:paraId="12FC6A89" w14:textId="77777777" w:rsidR="00DB36C7" w:rsidRPr="00E8408B" w:rsidRDefault="00DB36C7" w:rsidP="00453BF5">
            <w:pPr>
              <w:rPr>
                <w:rFonts w:ascii="Avenir Book" w:hAnsi="Avenir Book"/>
                <w:color w:val="000000" w:themeColor="text1"/>
                <w:sz w:val="18"/>
                <w:szCs w:val="18"/>
                <w:shd w:val="clear" w:color="auto" w:fill="FFFFFF"/>
              </w:rPr>
            </w:pPr>
          </w:p>
        </w:tc>
      </w:tr>
      <w:tr w:rsidR="009A65C7" w:rsidRPr="00E8408B" w14:paraId="33AFA61E" w14:textId="77777777" w:rsidTr="00453BF5">
        <w:tc>
          <w:tcPr>
            <w:tcW w:w="4500" w:type="dxa"/>
          </w:tcPr>
          <w:p w14:paraId="3FF3EDAF" w14:textId="77777777" w:rsidR="009A65C7" w:rsidRPr="00453BF5" w:rsidRDefault="009A65C7" w:rsidP="00453BF5">
            <w:pPr>
              <w:pStyle w:val="ListParagraph"/>
              <w:numPr>
                <w:ilvl w:val="0"/>
                <w:numId w:val="8"/>
              </w:numPr>
              <w:rPr>
                <w:rFonts w:ascii="Avenir Book" w:hAnsi="Avenir Book"/>
                <w:color w:val="000000" w:themeColor="text1"/>
                <w:sz w:val="18"/>
                <w:szCs w:val="18"/>
                <w:shd w:val="clear" w:color="auto" w:fill="FFFFFF"/>
              </w:rPr>
            </w:pPr>
            <w:proofErr w:type="spellStart"/>
            <w:r w:rsidRPr="00453BF5">
              <w:rPr>
                <w:rFonts w:ascii="Avenir Book" w:hAnsi="Avenir Book"/>
                <w:color w:val="000000" w:themeColor="text1"/>
                <w:sz w:val="18"/>
                <w:szCs w:val="18"/>
                <w:shd w:val="clear" w:color="auto" w:fill="FFFFFF"/>
              </w:rPr>
              <w:t>Bhramari</w:t>
            </w:r>
            <w:proofErr w:type="spellEnd"/>
            <w:r w:rsidRPr="00453BF5">
              <w:rPr>
                <w:rFonts w:ascii="Avenir Book" w:hAnsi="Avenir Book"/>
                <w:color w:val="000000" w:themeColor="text1"/>
                <w:sz w:val="18"/>
                <w:szCs w:val="18"/>
                <w:shd w:val="clear" w:color="auto" w:fill="FFFFFF"/>
              </w:rPr>
              <w:t xml:space="preserve"> breath practice leading into meditation.</w:t>
            </w:r>
          </w:p>
          <w:p w14:paraId="65A1648A" w14:textId="77777777" w:rsidR="009A65C7" w:rsidRDefault="009A65C7" w:rsidP="00453BF5">
            <w:pPr>
              <w:rPr>
                <w:rFonts w:ascii="Avenir Book" w:hAnsi="Avenir Book"/>
                <w:color w:val="000000" w:themeColor="text1"/>
                <w:sz w:val="18"/>
                <w:szCs w:val="18"/>
                <w:shd w:val="clear" w:color="auto" w:fill="FFFFFF"/>
              </w:rPr>
            </w:pPr>
          </w:p>
          <w:p w14:paraId="1492201A" w14:textId="77777777" w:rsidR="00CC153D" w:rsidRDefault="00CC153D" w:rsidP="00453BF5">
            <w:pPr>
              <w:rPr>
                <w:rFonts w:ascii="Avenir Book" w:hAnsi="Avenir Book"/>
                <w:color w:val="000000" w:themeColor="text1"/>
                <w:sz w:val="18"/>
                <w:szCs w:val="18"/>
                <w:shd w:val="clear" w:color="auto" w:fill="FFFFFF"/>
              </w:rPr>
            </w:pPr>
          </w:p>
          <w:p w14:paraId="7B9AE842" w14:textId="77777777" w:rsidR="009A65C7" w:rsidRPr="00453BF5" w:rsidRDefault="009A65C7" w:rsidP="00453BF5">
            <w:pPr>
              <w:pStyle w:val="ListParagraph"/>
              <w:numPr>
                <w:ilvl w:val="0"/>
                <w:numId w:val="8"/>
              </w:numPr>
              <w:rPr>
                <w:rFonts w:ascii="Avenir Book" w:hAnsi="Avenir Book"/>
                <w:color w:val="000000" w:themeColor="text1"/>
                <w:sz w:val="18"/>
                <w:szCs w:val="18"/>
                <w:shd w:val="clear" w:color="auto" w:fill="FFFFFF"/>
              </w:rPr>
            </w:pPr>
            <w:r w:rsidRPr="00453BF5">
              <w:rPr>
                <w:rFonts w:ascii="Avenir Book" w:hAnsi="Avenir Book"/>
                <w:color w:val="000000" w:themeColor="text1"/>
                <w:sz w:val="18"/>
                <w:szCs w:val="18"/>
                <w:shd w:val="clear" w:color="auto" w:fill="FFFFFF"/>
              </w:rPr>
              <w:t xml:space="preserve">Closing.  </w:t>
            </w:r>
          </w:p>
          <w:p w14:paraId="00CD1BEC" w14:textId="77777777" w:rsidR="009A65C7" w:rsidRDefault="009A65C7" w:rsidP="00453BF5">
            <w:pPr>
              <w:ind w:left="720"/>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Offering goodness to all. Om shanti. Namaste</w:t>
            </w:r>
          </w:p>
          <w:p w14:paraId="29E83C01" w14:textId="77777777" w:rsidR="00453BF5" w:rsidRDefault="009A65C7" w:rsidP="00453BF5">
            <w:pPr>
              <w:pStyle w:val="ListParagraph"/>
              <w:numPr>
                <w:ilvl w:val="0"/>
                <w:numId w:val="8"/>
              </w:numPr>
              <w:rPr>
                <w:rFonts w:ascii="Avenir Book" w:hAnsi="Avenir Book"/>
                <w:color w:val="000000" w:themeColor="text1"/>
                <w:sz w:val="18"/>
                <w:szCs w:val="18"/>
                <w:shd w:val="clear" w:color="auto" w:fill="FFFFFF"/>
              </w:rPr>
            </w:pPr>
            <w:r w:rsidRPr="00453BF5">
              <w:rPr>
                <w:rFonts w:ascii="Avenir Book" w:hAnsi="Avenir Book"/>
                <w:color w:val="000000" w:themeColor="text1"/>
                <w:sz w:val="18"/>
                <w:szCs w:val="18"/>
                <w:shd w:val="clear" w:color="auto" w:fill="FFFFFF"/>
              </w:rPr>
              <w:t>Feedback. Home practice.</w:t>
            </w:r>
          </w:p>
          <w:p w14:paraId="57B4EE72" w14:textId="6D63AE25" w:rsidR="00DB36C7" w:rsidRPr="00DB36C7" w:rsidRDefault="00DB36C7" w:rsidP="00DB36C7">
            <w:pPr>
              <w:rPr>
                <w:rFonts w:ascii="Avenir Book" w:hAnsi="Avenir Book"/>
                <w:color w:val="000000" w:themeColor="text1"/>
                <w:sz w:val="18"/>
                <w:szCs w:val="18"/>
                <w:shd w:val="clear" w:color="auto" w:fill="FFFFFF"/>
              </w:rPr>
            </w:pPr>
          </w:p>
        </w:tc>
        <w:tc>
          <w:tcPr>
            <w:tcW w:w="6745" w:type="dxa"/>
          </w:tcPr>
          <w:p w14:paraId="532C70B8" w14:textId="77777777" w:rsidR="009A65C7" w:rsidRDefault="009A65C7" w:rsidP="00453BF5">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Seated. Humming with hands in dharana or chin mudra rather than raised.</w:t>
            </w:r>
          </w:p>
          <w:p w14:paraId="25C4A469" w14:textId="03E413CF" w:rsidR="00CC153D" w:rsidRDefault="009A65C7" w:rsidP="00453BF5">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Concentrate awareness on the third eye, expand awareness out and beyond with the breath.</w:t>
            </w:r>
            <w:r w:rsidR="00CC153D">
              <w:rPr>
                <w:rFonts w:ascii="Avenir Book" w:hAnsi="Avenir Book"/>
                <w:color w:val="000000" w:themeColor="text1"/>
                <w:sz w:val="18"/>
                <w:szCs w:val="18"/>
                <w:shd w:val="clear" w:color="auto" w:fill="FFFFFF"/>
              </w:rPr>
              <w:t xml:space="preserve"> Calming breath practices and meditation have been shown to reduce perceived pain.</w:t>
            </w:r>
          </w:p>
          <w:p w14:paraId="058D6B48" w14:textId="77777777" w:rsidR="00453BF5" w:rsidRDefault="00453BF5" w:rsidP="00453BF5">
            <w:pPr>
              <w:rPr>
                <w:rFonts w:ascii="Avenir Book" w:hAnsi="Avenir Book"/>
                <w:color w:val="000000" w:themeColor="text1"/>
                <w:sz w:val="18"/>
                <w:szCs w:val="18"/>
                <w:shd w:val="clear" w:color="auto" w:fill="FFFFFF"/>
              </w:rPr>
            </w:pPr>
          </w:p>
          <w:p w14:paraId="0738308E" w14:textId="77777777" w:rsidR="00453BF5" w:rsidRDefault="00453BF5" w:rsidP="00453BF5">
            <w:pPr>
              <w:rPr>
                <w:rFonts w:ascii="Avenir Book" w:hAnsi="Avenir Book"/>
                <w:color w:val="000000" w:themeColor="text1"/>
                <w:sz w:val="18"/>
                <w:szCs w:val="18"/>
                <w:shd w:val="clear" w:color="auto" w:fill="FFFFFF"/>
              </w:rPr>
            </w:pPr>
          </w:p>
          <w:p w14:paraId="15E7D905" w14:textId="77777777" w:rsidR="009A65C7" w:rsidRDefault="009A65C7" w:rsidP="00453BF5">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Leave centered and connected to the world in which we live.</w:t>
            </w:r>
          </w:p>
          <w:p w14:paraId="066A363E" w14:textId="786A10E0" w:rsidR="00D93285" w:rsidRPr="00E8408B" w:rsidRDefault="00D93285" w:rsidP="00453BF5">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Check-in: physical, mental/emotional. Verbally express shared experience.</w:t>
            </w:r>
          </w:p>
        </w:tc>
      </w:tr>
      <w:tr w:rsidR="009A65C7" w:rsidRPr="00E8408B" w14:paraId="636CA95F" w14:textId="77777777" w:rsidTr="00453BF5">
        <w:tc>
          <w:tcPr>
            <w:tcW w:w="11245" w:type="dxa"/>
            <w:gridSpan w:val="2"/>
          </w:tcPr>
          <w:p w14:paraId="1C03E01E" w14:textId="77777777" w:rsidR="009A65C7" w:rsidRDefault="009A65C7" w:rsidP="00453BF5">
            <w:pPr>
              <w:rPr>
                <w:rFonts w:ascii="Avenir Book" w:hAnsi="Avenir Book"/>
                <w:color w:val="000000" w:themeColor="text1"/>
                <w:sz w:val="18"/>
                <w:szCs w:val="18"/>
                <w:shd w:val="clear" w:color="auto" w:fill="FFFFFF"/>
              </w:rPr>
            </w:pPr>
            <w:r w:rsidRPr="00E8408B">
              <w:rPr>
                <w:rFonts w:ascii="Avenir Book" w:hAnsi="Avenir Book"/>
                <w:b/>
                <w:bCs/>
                <w:color w:val="000000" w:themeColor="text1"/>
                <w:sz w:val="18"/>
                <w:szCs w:val="18"/>
                <w:shd w:val="clear" w:color="auto" w:fill="FFFFFF"/>
              </w:rPr>
              <w:t>Delivery.</w:t>
            </w:r>
            <w:r w:rsidRPr="00E8408B">
              <w:rPr>
                <w:rFonts w:ascii="Avenir Book" w:hAnsi="Avenir Book"/>
                <w:color w:val="000000" w:themeColor="text1"/>
                <w:sz w:val="18"/>
                <w:szCs w:val="18"/>
                <w:shd w:val="clear" w:color="auto" w:fill="FFFFFF"/>
              </w:rPr>
              <w:t xml:space="preserve"> Introduce these practices during sessions together. Provide </w:t>
            </w:r>
            <w:r>
              <w:rPr>
                <w:rFonts w:ascii="Avenir Book" w:hAnsi="Avenir Book"/>
                <w:color w:val="000000" w:themeColor="text1"/>
                <w:sz w:val="18"/>
                <w:szCs w:val="18"/>
                <w:shd w:val="clear" w:color="auto" w:fill="FFFFFF"/>
              </w:rPr>
              <w:t>the client</w:t>
            </w:r>
            <w:r w:rsidRPr="00E8408B">
              <w:rPr>
                <w:rFonts w:ascii="Avenir Book" w:hAnsi="Avenir Book"/>
                <w:color w:val="000000" w:themeColor="text1"/>
                <w:sz w:val="18"/>
                <w:szCs w:val="18"/>
                <w:shd w:val="clear" w:color="auto" w:fill="FFFFFF"/>
              </w:rPr>
              <w:t xml:space="preserve"> with written</w:t>
            </w:r>
            <w:r>
              <w:rPr>
                <w:rFonts w:ascii="Avenir Book" w:hAnsi="Avenir Book"/>
                <w:color w:val="000000" w:themeColor="text1"/>
                <w:sz w:val="18"/>
                <w:szCs w:val="18"/>
                <w:shd w:val="clear" w:color="auto" w:fill="FFFFFF"/>
              </w:rPr>
              <w:t>, pictorial,</w:t>
            </w:r>
            <w:r w:rsidRPr="00E8408B">
              <w:rPr>
                <w:rFonts w:ascii="Avenir Book" w:hAnsi="Avenir Book"/>
                <w:color w:val="000000" w:themeColor="text1"/>
                <w:sz w:val="18"/>
                <w:szCs w:val="18"/>
                <w:shd w:val="clear" w:color="auto" w:fill="FFFFFF"/>
              </w:rPr>
              <w:t xml:space="preserve"> and</w:t>
            </w:r>
            <w:r>
              <w:rPr>
                <w:rFonts w:ascii="Avenir Book" w:hAnsi="Avenir Book"/>
                <w:color w:val="000000" w:themeColor="text1"/>
                <w:sz w:val="18"/>
                <w:szCs w:val="18"/>
                <w:shd w:val="clear" w:color="auto" w:fill="FFFFFF"/>
              </w:rPr>
              <w:t xml:space="preserve">/or </w:t>
            </w:r>
            <w:r w:rsidRPr="00E8408B">
              <w:rPr>
                <w:rFonts w:ascii="Avenir Book" w:hAnsi="Avenir Book"/>
                <w:color w:val="000000" w:themeColor="text1"/>
                <w:sz w:val="18"/>
                <w:szCs w:val="18"/>
                <w:shd w:val="clear" w:color="auto" w:fill="FFFFFF"/>
              </w:rPr>
              <w:t>pre-recorded documentation of the practices for his use between sessions.</w:t>
            </w:r>
          </w:p>
          <w:p w14:paraId="5BB992F9" w14:textId="77777777" w:rsidR="009A65C7" w:rsidRDefault="009A65C7" w:rsidP="00453BF5">
            <w:pPr>
              <w:rPr>
                <w:rFonts w:ascii="Avenir Book" w:hAnsi="Avenir Book"/>
                <w:color w:val="000000" w:themeColor="text1"/>
                <w:sz w:val="18"/>
                <w:szCs w:val="18"/>
                <w:shd w:val="clear" w:color="auto" w:fill="FFFFFF"/>
              </w:rPr>
            </w:pPr>
          </w:p>
          <w:p w14:paraId="79483D82" w14:textId="77777777" w:rsidR="009A65C7" w:rsidRPr="00DE2955" w:rsidRDefault="009A65C7" w:rsidP="00453BF5">
            <w:pPr>
              <w:rPr>
                <w:rFonts w:ascii="Avenir Book" w:hAnsi="Avenir Book"/>
                <w:color w:val="000000" w:themeColor="text1"/>
                <w:sz w:val="18"/>
                <w:szCs w:val="18"/>
                <w:shd w:val="clear" w:color="auto" w:fill="FFFFFF"/>
              </w:rPr>
            </w:pPr>
            <w:r w:rsidRPr="009C17AF">
              <w:rPr>
                <w:rFonts w:ascii="Avenir Book" w:hAnsi="Avenir Book"/>
                <w:b/>
                <w:bCs/>
                <w:color w:val="000000" w:themeColor="text1"/>
                <w:sz w:val="18"/>
                <w:szCs w:val="18"/>
                <w:shd w:val="clear" w:color="auto" w:fill="FFFFFF"/>
              </w:rPr>
              <w:t xml:space="preserve">Home </w:t>
            </w:r>
            <w:r>
              <w:rPr>
                <w:rFonts w:ascii="Avenir Book" w:hAnsi="Avenir Book"/>
                <w:b/>
                <w:bCs/>
                <w:color w:val="000000" w:themeColor="text1"/>
                <w:sz w:val="18"/>
                <w:szCs w:val="18"/>
                <w:shd w:val="clear" w:color="auto" w:fill="FFFFFF"/>
              </w:rPr>
              <w:t>p</w:t>
            </w:r>
            <w:r w:rsidRPr="009C17AF">
              <w:rPr>
                <w:rFonts w:ascii="Avenir Book" w:hAnsi="Avenir Book"/>
                <w:b/>
                <w:bCs/>
                <w:color w:val="000000" w:themeColor="text1"/>
                <w:sz w:val="18"/>
                <w:szCs w:val="18"/>
                <w:shd w:val="clear" w:color="auto" w:fill="FFFFFF"/>
              </w:rPr>
              <w:t>ractice</w:t>
            </w:r>
            <w:r>
              <w:rPr>
                <w:rFonts w:ascii="Avenir Book" w:hAnsi="Avenir Book"/>
                <w:b/>
                <w:bCs/>
                <w:color w:val="000000" w:themeColor="text1"/>
                <w:sz w:val="18"/>
                <w:szCs w:val="18"/>
                <w:shd w:val="clear" w:color="auto" w:fill="FFFFFF"/>
              </w:rPr>
              <w:t xml:space="preserve"> between sessions. </w:t>
            </w:r>
            <w:r>
              <w:rPr>
                <w:rFonts w:ascii="Avenir Book" w:hAnsi="Avenir Book"/>
                <w:color w:val="000000" w:themeColor="text1"/>
                <w:sz w:val="18"/>
                <w:szCs w:val="18"/>
                <w:shd w:val="clear" w:color="auto" w:fill="FFFFFF"/>
              </w:rPr>
              <w:t xml:space="preserve">Continue seated cobra the GH joint strengthening movements if not painful or aggravating. Continue dynamic standing balance practice on days not taking group yoga class. Play around with incorporating </w:t>
            </w:r>
            <w:proofErr w:type="spellStart"/>
            <w:r>
              <w:rPr>
                <w:rFonts w:ascii="Avenir Book" w:hAnsi="Avenir Book"/>
                <w:color w:val="000000" w:themeColor="text1"/>
                <w:sz w:val="18"/>
                <w:szCs w:val="18"/>
                <w:shd w:val="clear" w:color="auto" w:fill="FFFFFF"/>
              </w:rPr>
              <w:t>bhramari</w:t>
            </w:r>
            <w:proofErr w:type="spellEnd"/>
            <w:r>
              <w:rPr>
                <w:rFonts w:ascii="Avenir Book" w:hAnsi="Avenir Book"/>
                <w:color w:val="000000" w:themeColor="text1"/>
                <w:sz w:val="18"/>
                <w:szCs w:val="18"/>
                <w:shd w:val="clear" w:color="auto" w:fill="FFFFFF"/>
              </w:rPr>
              <w:t xml:space="preserve"> breathing and expanding consciousness meditation practices.</w:t>
            </w:r>
          </w:p>
        </w:tc>
      </w:tr>
      <w:tr w:rsidR="00FE1A83" w:rsidRPr="00E8408B" w14:paraId="4E13101F" w14:textId="77777777" w:rsidTr="00453BF5">
        <w:tc>
          <w:tcPr>
            <w:tcW w:w="11245" w:type="dxa"/>
            <w:gridSpan w:val="2"/>
          </w:tcPr>
          <w:p w14:paraId="64DEB001" w14:textId="67738700" w:rsidR="00FE1A83" w:rsidRPr="00B22EAA" w:rsidRDefault="00360FDB" w:rsidP="00FE1A83">
            <w:pPr>
              <w:pStyle w:val="ListParagraph"/>
              <w:numPr>
                <w:ilvl w:val="0"/>
                <w:numId w:val="8"/>
              </w:numPr>
              <w:rPr>
                <w:rFonts w:ascii="Avenir Book" w:hAnsi="Avenir Book"/>
                <w:b/>
                <w:bCs/>
                <w:color w:val="000000" w:themeColor="text1"/>
                <w:sz w:val="18"/>
                <w:szCs w:val="18"/>
                <w:shd w:val="clear" w:color="auto" w:fill="FFFFFF"/>
              </w:rPr>
            </w:pPr>
            <w:r>
              <w:rPr>
                <w:rFonts w:ascii="Avenir Book" w:hAnsi="Avenir Book"/>
                <w:b/>
                <w:bCs/>
                <w:color w:val="000000" w:themeColor="text1"/>
                <w:sz w:val="18"/>
                <w:szCs w:val="18"/>
                <w:shd w:val="clear" w:color="auto" w:fill="FFFFFF"/>
              </w:rPr>
              <w:lastRenderedPageBreak/>
              <w:t xml:space="preserve">* </w:t>
            </w:r>
            <w:r w:rsidR="00FE1A83" w:rsidRPr="00B22EAA">
              <w:rPr>
                <w:rFonts w:ascii="Avenir Book" w:hAnsi="Avenir Book"/>
                <w:b/>
                <w:bCs/>
                <w:color w:val="000000" w:themeColor="text1"/>
                <w:sz w:val="18"/>
                <w:szCs w:val="18"/>
                <w:shd w:val="clear" w:color="auto" w:fill="FFFFFF"/>
              </w:rPr>
              <w:t xml:space="preserve">Sun Salutations. The client is a yoga student of mine, taking group classes. Given her recent movement restrictions due to a torn rotator cuff, downward facing dog and plank poses cause her pain and are ill-advised. She asked to explore sun salutation adaptions </w:t>
            </w:r>
            <w:r w:rsidR="002A413F" w:rsidRPr="00B22EAA">
              <w:rPr>
                <w:rFonts w:ascii="Avenir Book" w:hAnsi="Avenir Book"/>
                <w:b/>
                <w:bCs/>
                <w:color w:val="000000" w:themeColor="text1"/>
                <w:sz w:val="18"/>
                <w:szCs w:val="18"/>
                <w:shd w:val="clear" w:color="auto" w:fill="FFFFFF"/>
              </w:rPr>
              <w:t xml:space="preserve">with me </w:t>
            </w:r>
            <w:r w:rsidR="00FE1A83" w:rsidRPr="00B22EAA">
              <w:rPr>
                <w:rFonts w:ascii="Avenir Book" w:hAnsi="Avenir Book"/>
                <w:b/>
                <w:bCs/>
                <w:color w:val="000000" w:themeColor="text1"/>
                <w:sz w:val="18"/>
                <w:szCs w:val="18"/>
                <w:shd w:val="clear" w:color="auto" w:fill="FFFFFF"/>
              </w:rPr>
              <w:t xml:space="preserve">so that she can join in the movements with the rest of the class. The </w:t>
            </w:r>
            <w:r w:rsidR="002A413F" w:rsidRPr="00B22EAA">
              <w:rPr>
                <w:rFonts w:ascii="Avenir Book" w:hAnsi="Avenir Book"/>
                <w:b/>
                <w:bCs/>
                <w:color w:val="000000" w:themeColor="text1"/>
                <w:sz w:val="18"/>
                <w:szCs w:val="18"/>
                <w:shd w:val="clear" w:color="auto" w:fill="FFFFFF"/>
              </w:rPr>
              <w:t xml:space="preserve">group </w:t>
            </w:r>
            <w:r w:rsidR="00FE1A83" w:rsidRPr="00B22EAA">
              <w:rPr>
                <w:rFonts w:ascii="Avenir Book" w:hAnsi="Avenir Book"/>
                <w:b/>
                <w:bCs/>
                <w:color w:val="000000" w:themeColor="text1"/>
                <w:sz w:val="18"/>
                <w:szCs w:val="18"/>
                <w:shd w:val="clear" w:color="auto" w:fill="FFFFFF"/>
              </w:rPr>
              <w:t>classes provide social support and connection for her</w:t>
            </w:r>
            <w:r w:rsidR="002A413F" w:rsidRPr="00B22EAA">
              <w:rPr>
                <w:rFonts w:ascii="Avenir Book" w:hAnsi="Avenir Book"/>
                <w:b/>
                <w:bCs/>
                <w:color w:val="000000" w:themeColor="text1"/>
                <w:sz w:val="18"/>
                <w:szCs w:val="18"/>
                <w:shd w:val="clear" w:color="auto" w:fill="FFFFFF"/>
              </w:rPr>
              <w:t xml:space="preserve">. Sun salutation sequence: </w:t>
            </w:r>
            <w:r w:rsidR="00B22EAA" w:rsidRPr="00B22EAA">
              <w:rPr>
                <w:rFonts w:ascii="Avenir Book" w:hAnsi="Avenir Book"/>
                <w:color w:val="000000" w:themeColor="text1"/>
                <w:sz w:val="18"/>
                <w:szCs w:val="18"/>
                <w:shd w:val="clear" w:color="auto" w:fill="FFFFFF"/>
              </w:rPr>
              <w:t xml:space="preserve">placing hands on chair back when in lunge, down dog, and plank. Sequence: fold, half fold, fold, step rt. foot back into </w:t>
            </w:r>
            <w:proofErr w:type="spellStart"/>
            <w:r w:rsidR="00B22EAA" w:rsidRPr="00B22EAA">
              <w:rPr>
                <w:rFonts w:ascii="Avenir Book" w:hAnsi="Avenir Book"/>
                <w:color w:val="000000" w:themeColor="text1"/>
                <w:sz w:val="18"/>
                <w:szCs w:val="18"/>
                <w:shd w:val="clear" w:color="auto" w:fill="FFFFFF"/>
              </w:rPr>
              <w:t>anjaneyasana</w:t>
            </w:r>
            <w:proofErr w:type="spellEnd"/>
            <w:r w:rsidR="00B22EAA" w:rsidRPr="00B22EAA">
              <w:rPr>
                <w:rFonts w:ascii="Avenir Book" w:hAnsi="Avenir Book"/>
                <w:color w:val="000000" w:themeColor="text1"/>
                <w:sz w:val="18"/>
                <w:szCs w:val="18"/>
                <w:shd w:val="clear" w:color="auto" w:fill="FFFFFF"/>
              </w:rPr>
              <w:t xml:space="preserve"> with hands on chair back, step lt. foot back to down dog/forward fold hybrid variation, shift forward to adapted plank, shift back to down dog variation, step right foot forward, step left foot forward, fold, </w:t>
            </w:r>
            <w:proofErr w:type="gramStart"/>
            <w:r w:rsidR="00B22EAA" w:rsidRPr="00B22EAA">
              <w:rPr>
                <w:rFonts w:ascii="Avenir Book" w:hAnsi="Avenir Book"/>
                <w:color w:val="000000" w:themeColor="text1"/>
                <w:sz w:val="18"/>
                <w:szCs w:val="18"/>
                <w:shd w:val="clear" w:color="auto" w:fill="FFFFFF"/>
              </w:rPr>
              <w:t>rise up</w:t>
            </w:r>
            <w:proofErr w:type="gramEnd"/>
            <w:r w:rsidR="00B22EAA" w:rsidRPr="00B22EAA">
              <w:rPr>
                <w:rFonts w:ascii="Avenir Book" w:hAnsi="Avenir Book"/>
                <w:color w:val="000000" w:themeColor="text1"/>
                <w:sz w:val="18"/>
                <w:szCs w:val="18"/>
                <w:shd w:val="clear" w:color="auto" w:fill="FFFFFF"/>
              </w:rPr>
              <w:t xml:space="preserve"> with arms to sides, then </w:t>
            </w:r>
            <w:proofErr w:type="spellStart"/>
            <w:r w:rsidR="00B22EAA" w:rsidRPr="00B22EAA">
              <w:rPr>
                <w:rFonts w:ascii="Avenir Book" w:hAnsi="Avenir Book"/>
                <w:color w:val="000000" w:themeColor="text1"/>
                <w:sz w:val="18"/>
                <w:szCs w:val="18"/>
                <w:shd w:val="clear" w:color="auto" w:fill="FFFFFF"/>
              </w:rPr>
              <w:t>anjali</w:t>
            </w:r>
            <w:proofErr w:type="spellEnd"/>
            <w:r w:rsidR="00B22EAA" w:rsidRPr="00B22EAA">
              <w:rPr>
                <w:rFonts w:ascii="Avenir Book" w:hAnsi="Avenir Book"/>
                <w:color w:val="000000" w:themeColor="text1"/>
                <w:sz w:val="18"/>
                <w:szCs w:val="18"/>
                <w:shd w:val="clear" w:color="auto" w:fill="FFFFFF"/>
              </w:rPr>
              <w:t xml:space="preserve"> mudra at heart center.</w:t>
            </w:r>
          </w:p>
        </w:tc>
      </w:tr>
    </w:tbl>
    <w:p w14:paraId="1A65DDD6" w14:textId="00C9DDB0" w:rsidR="00F2442D" w:rsidRPr="00276A01" w:rsidRDefault="00F2442D" w:rsidP="00FD338C">
      <w:pPr>
        <w:ind w:left="720"/>
        <w:rPr>
          <w:rFonts w:ascii="Constantia" w:hAnsi="Constantia"/>
          <w:bCs/>
          <w:color w:val="202124"/>
          <w:sz w:val="22"/>
          <w:szCs w:val="22"/>
          <w:shd w:val="clear" w:color="auto" w:fill="F8F9FA"/>
        </w:rPr>
      </w:pPr>
    </w:p>
    <w:sectPr w:rsidR="00F2442D" w:rsidRPr="00276A01" w:rsidSect="00B94137">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Sabon Next LT">
    <w:panose1 w:val="02000500000000000000"/>
    <w:charset w:val="00"/>
    <w:family w:val="auto"/>
    <w:pitch w:val="variable"/>
    <w:sig w:usb0="A11526FF" w:usb1="D000000B" w:usb2="00010000" w:usb3="00000000" w:csb0="0000019F" w:csb1="00000000"/>
  </w:font>
  <w:font w:name="Baghdad">
    <w:panose1 w:val="01000500000000020004"/>
    <w:charset w:val="B2"/>
    <w:family w:val="auto"/>
    <w:pitch w:val="variable"/>
    <w:sig w:usb0="80002003" w:usb1="80000000" w:usb2="00000008" w:usb3="00000000" w:csb0="00000040" w:csb1="00000000"/>
  </w:font>
  <w:font w:name="Beirut">
    <w:panose1 w:val="00000600000000000000"/>
    <w:charset w:val="B2"/>
    <w:family w:val="auto"/>
    <w:pitch w:val="variable"/>
    <w:sig w:usb0="00002003" w:usb1="00000000" w:usb2="00000000" w:usb3="00000000" w:csb0="00000041" w:csb1="00000000"/>
  </w:font>
  <w:font w:name="Avenir Book">
    <w:panose1 w:val="02000503020000020003"/>
    <w:charset w:val="00"/>
    <w:family w:val="auto"/>
    <w:pitch w:val="variable"/>
    <w:sig w:usb0="800000A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1672D"/>
    <w:multiLevelType w:val="hybridMultilevel"/>
    <w:tmpl w:val="CB38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04795E"/>
    <w:multiLevelType w:val="hybridMultilevel"/>
    <w:tmpl w:val="EEF03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397550"/>
    <w:multiLevelType w:val="hybridMultilevel"/>
    <w:tmpl w:val="9BB2A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15586"/>
    <w:multiLevelType w:val="hybridMultilevel"/>
    <w:tmpl w:val="86087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E04788"/>
    <w:multiLevelType w:val="hybridMultilevel"/>
    <w:tmpl w:val="F1DAD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744464"/>
    <w:multiLevelType w:val="hybridMultilevel"/>
    <w:tmpl w:val="FF04F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1260A1"/>
    <w:multiLevelType w:val="hybridMultilevel"/>
    <w:tmpl w:val="B0A2D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FE4A9B"/>
    <w:multiLevelType w:val="hybridMultilevel"/>
    <w:tmpl w:val="F4420C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65677174">
    <w:abstractNumId w:val="4"/>
  </w:num>
  <w:num w:numId="2" w16cid:durableId="639650246">
    <w:abstractNumId w:val="7"/>
  </w:num>
  <w:num w:numId="3" w16cid:durableId="1074821632">
    <w:abstractNumId w:val="0"/>
  </w:num>
  <w:num w:numId="4" w16cid:durableId="136605808">
    <w:abstractNumId w:val="5"/>
  </w:num>
  <w:num w:numId="5" w16cid:durableId="1597904331">
    <w:abstractNumId w:val="3"/>
  </w:num>
  <w:num w:numId="6" w16cid:durableId="1102460041">
    <w:abstractNumId w:val="2"/>
  </w:num>
  <w:num w:numId="7" w16cid:durableId="226890524">
    <w:abstractNumId w:val="6"/>
  </w:num>
  <w:num w:numId="8" w16cid:durableId="385109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3A7"/>
    <w:rsid w:val="00022CCB"/>
    <w:rsid w:val="000300AC"/>
    <w:rsid w:val="000355A5"/>
    <w:rsid w:val="000527CA"/>
    <w:rsid w:val="0006733C"/>
    <w:rsid w:val="00075EF8"/>
    <w:rsid w:val="000A5AAB"/>
    <w:rsid w:val="000A68B9"/>
    <w:rsid w:val="000B3DB3"/>
    <w:rsid w:val="000B7033"/>
    <w:rsid w:val="000C41A7"/>
    <w:rsid w:val="000D2F95"/>
    <w:rsid w:val="000E760E"/>
    <w:rsid w:val="000F22A3"/>
    <w:rsid w:val="000F488B"/>
    <w:rsid w:val="0011297B"/>
    <w:rsid w:val="00135BAB"/>
    <w:rsid w:val="00150D9B"/>
    <w:rsid w:val="00174DA5"/>
    <w:rsid w:val="00182B8A"/>
    <w:rsid w:val="00187736"/>
    <w:rsid w:val="00193927"/>
    <w:rsid w:val="001A1E4C"/>
    <w:rsid w:val="001A30AE"/>
    <w:rsid w:val="001B5084"/>
    <w:rsid w:val="001D5100"/>
    <w:rsid w:val="001E5662"/>
    <w:rsid w:val="00200633"/>
    <w:rsid w:val="00246A35"/>
    <w:rsid w:val="002473C3"/>
    <w:rsid w:val="00265E3B"/>
    <w:rsid w:val="00270B9B"/>
    <w:rsid w:val="00276A01"/>
    <w:rsid w:val="00293535"/>
    <w:rsid w:val="0029777E"/>
    <w:rsid w:val="002A413F"/>
    <w:rsid w:val="002B296D"/>
    <w:rsid w:val="002B5155"/>
    <w:rsid w:val="002B71F7"/>
    <w:rsid w:val="002E3AB5"/>
    <w:rsid w:val="00350376"/>
    <w:rsid w:val="00360FDB"/>
    <w:rsid w:val="00367BA9"/>
    <w:rsid w:val="003751C6"/>
    <w:rsid w:val="00383C2B"/>
    <w:rsid w:val="00386C4E"/>
    <w:rsid w:val="00390576"/>
    <w:rsid w:val="003C57F4"/>
    <w:rsid w:val="003D7403"/>
    <w:rsid w:val="003E3E68"/>
    <w:rsid w:val="003E73A7"/>
    <w:rsid w:val="003E75FD"/>
    <w:rsid w:val="003F1E6B"/>
    <w:rsid w:val="004207C6"/>
    <w:rsid w:val="00420D29"/>
    <w:rsid w:val="0043427F"/>
    <w:rsid w:val="00441BB5"/>
    <w:rsid w:val="00453BF5"/>
    <w:rsid w:val="0047280B"/>
    <w:rsid w:val="00493A96"/>
    <w:rsid w:val="004A4465"/>
    <w:rsid w:val="004C5333"/>
    <w:rsid w:val="004E4BB2"/>
    <w:rsid w:val="00531CA6"/>
    <w:rsid w:val="00547F5D"/>
    <w:rsid w:val="00557C90"/>
    <w:rsid w:val="0056355F"/>
    <w:rsid w:val="00564022"/>
    <w:rsid w:val="00576204"/>
    <w:rsid w:val="005767C9"/>
    <w:rsid w:val="005A0610"/>
    <w:rsid w:val="005C1A78"/>
    <w:rsid w:val="005F25FD"/>
    <w:rsid w:val="00602EDD"/>
    <w:rsid w:val="00655E16"/>
    <w:rsid w:val="00657EBA"/>
    <w:rsid w:val="0068106B"/>
    <w:rsid w:val="006832E5"/>
    <w:rsid w:val="00692E16"/>
    <w:rsid w:val="00694C65"/>
    <w:rsid w:val="006B7A0D"/>
    <w:rsid w:val="006C59F2"/>
    <w:rsid w:val="006C5F09"/>
    <w:rsid w:val="006E232E"/>
    <w:rsid w:val="00711977"/>
    <w:rsid w:val="0071227D"/>
    <w:rsid w:val="00747847"/>
    <w:rsid w:val="00752869"/>
    <w:rsid w:val="00754529"/>
    <w:rsid w:val="007576DD"/>
    <w:rsid w:val="00774AC7"/>
    <w:rsid w:val="0078222E"/>
    <w:rsid w:val="00794612"/>
    <w:rsid w:val="007A445C"/>
    <w:rsid w:val="007C2DD4"/>
    <w:rsid w:val="007E47DD"/>
    <w:rsid w:val="008240CA"/>
    <w:rsid w:val="008629D8"/>
    <w:rsid w:val="008916F5"/>
    <w:rsid w:val="00897E69"/>
    <w:rsid w:val="008F0D15"/>
    <w:rsid w:val="008F1CE4"/>
    <w:rsid w:val="00922DDF"/>
    <w:rsid w:val="00922FF4"/>
    <w:rsid w:val="00940817"/>
    <w:rsid w:val="009A65C7"/>
    <w:rsid w:val="009B6EA5"/>
    <w:rsid w:val="009C17AF"/>
    <w:rsid w:val="009F3AD1"/>
    <w:rsid w:val="00A042D4"/>
    <w:rsid w:val="00A24B41"/>
    <w:rsid w:val="00A306E3"/>
    <w:rsid w:val="00A7001C"/>
    <w:rsid w:val="00A736EE"/>
    <w:rsid w:val="00A9659E"/>
    <w:rsid w:val="00AA3F17"/>
    <w:rsid w:val="00AD262B"/>
    <w:rsid w:val="00AF0048"/>
    <w:rsid w:val="00B20684"/>
    <w:rsid w:val="00B22EAA"/>
    <w:rsid w:val="00B42EEA"/>
    <w:rsid w:val="00B53F78"/>
    <w:rsid w:val="00B94137"/>
    <w:rsid w:val="00BC0DCE"/>
    <w:rsid w:val="00BC1322"/>
    <w:rsid w:val="00BC2328"/>
    <w:rsid w:val="00BD12C2"/>
    <w:rsid w:val="00BD1427"/>
    <w:rsid w:val="00C03588"/>
    <w:rsid w:val="00C15D1C"/>
    <w:rsid w:val="00C30505"/>
    <w:rsid w:val="00C4183B"/>
    <w:rsid w:val="00C5664B"/>
    <w:rsid w:val="00C87204"/>
    <w:rsid w:val="00C92E6D"/>
    <w:rsid w:val="00C96890"/>
    <w:rsid w:val="00CC153D"/>
    <w:rsid w:val="00CE2843"/>
    <w:rsid w:val="00D130B1"/>
    <w:rsid w:val="00D53ACD"/>
    <w:rsid w:val="00D93285"/>
    <w:rsid w:val="00D95424"/>
    <w:rsid w:val="00D96D08"/>
    <w:rsid w:val="00DB36C7"/>
    <w:rsid w:val="00DC4F1A"/>
    <w:rsid w:val="00DD3B19"/>
    <w:rsid w:val="00DD5235"/>
    <w:rsid w:val="00DD756B"/>
    <w:rsid w:val="00DD7A22"/>
    <w:rsid w:val="00DE2955"/>
    <w:rsid w:val="00DF03A5"/>
    <w:rsid w:val="00DF6325"/>
    <w:rsid w:val="00E150F2"/>
    <w:rsid w:val="00E47106"/>
    <w:rsid w:val="00E51787"/>
    <w:rsid w:val="00E536BE"/>
    <w:rsid w:val="00E606E4"/>
    <w:rsid w:val="00E61C14"/>
    <w:rsid w:val="00E94FA7"/>
    <w:rsid w:val="00EB5DD6"/>
    <w:rsid w:val="00EC0D8A"/>
    <w:rsid w:val="00ED7BA4"/>
    <w:rsid w:val="00EE165E"/>
    <w:rsid w:val="00EF6E0E"/>
    <w:rsid w:val="00F02FFE"/>
    <w:rsid w:val="00F06A86"/>
    <w:rsid w:val="00F0761A"/>
    <w:rsid w:val="00F2442D"/>
    <w:rsid w:val="00F81EE7"/>
    <w:rsid w:val="00F91648"/>
    <w:rsid w:val="00FA6700"/>
    <w:rsid w:val="00FC6791"/>
    <w:rsid w:val="00FD338C"/>
    <w:rsid w:val="00FE1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ED73E"/>
  <w15:chartTrackingRefBased/>
  <w15:docId w15:val="{9E9FD555-64C1-5348-9D74-6DCCE4C63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73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73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73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73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73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73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73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73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73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3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73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73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73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73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73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73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3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3A7"/>
    <w:rPr>
      <w:rFonts w:eastAsiaTheme="majorEastAsia" w:cstheme="majorBidi"/>
      <w:color w:val="272727" w:themeColor="text1" w:themeTint="D8"/>
    </w:rPr>
  </w:style>
  <w:style w:type="paragraph" w:styleId="Title">
    <w:name w:val="Title"/>
    <w:basedOn w:val="Normal"/>
    <w:next w:val="Normal"/>
    <w:link w:val="TitleChar"/>
    <w:uiPriority w:val="10"/>
    <w:qFormat/>
    <w:rsid w:val="003E73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73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73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73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3A7"/>
    <w:pPr>
      <w:spacing w:before="160"/>
      <w:jc w:val="center"/>
    </w:pPr>
    <w:rPr>
      <w:i/>
      <w:iCs/>
      <w:color w:val="404040" w:themeColor="text1" w:themeTint="BF"/>
    </w:rPr>
  </w:style>
  <w:style w:type="character" w:customStyle="1" w:styleId="QuoteChar">
    <w:name w:val="Quote Char"/>
    <w:basedOn w:val="DefaultParagraphFont"/>
    <w:link w:val="Quote"/>
    <w:uiPriority w:val="29"/>
    <w:rsid w:val="003E73A7"/>
    <w:rPr>
      <w:i/>
      <w:iCs/>
      <w:color w:val="404040" w:themeColor="text1" w:themeTint="BF"/>
    </w:rPr>
  </w:style>
  <w:style w:type="paragraph" w:styleId="ListParagraph">
    <w:name w:val="List Paragraph"/>
    <w:basedOn w:val="Normal"/>
    <w:uiPriority w:val="34"/>
    <w:qFormat/>
    <w:rsid w:val="003E73A7"/>
    <w:pPr>
      <w:ind w:left="720"/>
      <w:contextualSpacing/>
    </w:pPr>
  </w:style>
  <w:style w:type="character" w:styleId="IntenseEmphasis">
    <w:name w:val="Intense Emphasis"/>
    <w:basedOn w:val="DefaultParagraphFont"/>
    <w:uiPriority w:val="21"/>
    <w:qFormat/>
    <w:rsid w:val="003E73A7"/>
    <w:rPr>
      <w:i/>
      <w:iCs/>
      <w:color w:val="0F4761" w:themeColor="accent1" w:themeShade="BF"/>
    </w:rPr>
  </w:style>
  <w:style w:type="paragraph" w:styleId="IntenseQuote">
    <w:name w:val="Intense Quote"/>
    <w:basedOn w:val="Normal"/>
    <w:next w:val="Normal"/>
    <w:link w:val="IntenseQuoteChar"/>
    <w:uiPriority w:val="30"/>
    <w:qFormat/>
    <w:rsid w:val="003E73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73A7"/>
    <w:rPr>
      <w:i/>
      <w:iCs/>
      <w:color w:val="0F4761" w:themeColor="accent1" w:themeShade="BF"/>
    </w:rPr>
  </w:style>
  <w:style w:type="character" w:styleId="IntenseReference">
    <w:name w:val="Intense Reference"/>
    <w:basedOn w:val="DefaultParagraphFont"/>
    <w:uiPriority w:val="32"/>
    <w:qFormat/>
    <w:rsid w:val="003E73A7"/>
    <w:rPr>
      <w:b/>
      <w:bCs/>
      <w:smallCaps/>
      <w:color w:val="0F4761" w:themeColor="accent1" w:themeShade="BF"/>
      <w:spacing w:val="5"/>
    </w:rPr>
  </w:style>
  <w:style w:type="character" w:styleId="Hyperlink">
    <w:name w:val="Hyperlink"/>
    <w:basedOn w:val="DefaultParagraphFont"/>
    <w:uiPriority w:val="99"/>
    <w:unhideWhenUsed/>
    <w:rsid w:val="000F22A3"/>
    <w:rPr>
      <w:color w:val="467886" w:themeColor="hyperlink"/>
      <w:u w:val="single"/>
    </w:rPr>
  </w:style>
  <w:style w:type="character" w:customStyle="1" w:styleId="id-label">
    <w:name w:val="id-label"/>
    <w:basedOn w:val="DefaultParagraphFont"/>
    <w:rsid w:val="000F22A3"/>
  </w:style>
  <w:style w:type="table" w:styleId="TableGrid">
    <w:name w:val="Table Grid"/>
    <w:basedOn w:val="TableNormal"/>
    <w:uiPriority w:val="39"/>
    <w:rsid w:val="003D7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E47DD"/>
    <w:rPr>
      <w:color w:val="605E5C"/>
      <w:shd w:val="clear" w:color="auto" w:fill="E1DFDD"/>
    </w:rPr>
  </w:style>
  <w:style w:type="character" w:styleId="FollowedHyperlink">
    <w:name w:val="FollowedHyperlink"/>
    <w:basedOn w:val="DefaultParagraphFont"/>
    <w:uiPriority w:val="99"/>
    <w:semiHidden/>
    <w:unhideWhenUsed/>
    <w:rsid w:val="000A5AA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21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ongbakerfaces.org/instructions-use/" TargetMode="External"/><Relationship Id="rId5" Type="http://schemas.openxmlformats.org/officeDocument/2006/relationships/hyperlink" Target="https://www.mdapp.co/mcgill-pain-questionnaire-calculator-46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4</Pages>
  <Words>1397</Words>
  <Characters>7963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Sciabica</dc:creator>
  <cp:keywords/>
  <dc:description/>
  <cp:lastModifiedBy>Joy Sciabica</cp:lastModifiedBy>
  <cp:revision>77</cp:revision>
  <cp:lastPrinted>2024-04-05T04:00:00Z</cp:lastPrinted>
  <dcterms:created xsi:type="dcterms:W3CDTF">2024-03-31T14:23:00Z</dcterms:created>
  <dcterms:modified xsi:type="dcterms:W3CDTF">2024-04-05T04:01:00Z</dcterms:modified>
</cp:coreProperties>
</file>