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665EA" w14:textId="46C15BFF" w:rsidR="00570F8C" w:rsidRPr="004D5C2D" w:rsidRDefault="004D5C2D" w:rsidP="004D5C2D">
      <w:pPr>
        <w:pStyle w:val="Body"/>
        <w:jc w:val="center"/>
        <w:rPr>
          <w:rFonts w:ascii="Arial" w:hAnsi="Arial" w:cs="Arial"/>
          <w:sz w:val="28"/>
          <w:szCs w:val="28"/>
        </w:rPr>
      </w:pPr>
      <w:r w:rsidRPr="004D5C2D">
        <w:rPr>
          <w:rFonts w:ascii="Arial" w:hAnsi="Arial" w:cs="Arial"/>
          <w:sz w:val="28"/>
          <w:szCs w:val="28"/>
        </w:rPr>
        <w:t>Lee “Atman” McMillan</w:t>
      </w:r>
    </w:p>
    <w:p w14:paraId="39B0B553" w14:textId="05BEAEAC" w:rsidR="00570F8C" w:rsidRPr="004D5C2D" w:rsidRDefault="00000000" w:rsidP="004D5C2D">
      <w:pPr>
        <w:pStyle w:val="Body"/>
        <w:jc w:val="center"/>
        <w:rPr>
          <w:rFonts w:ascii="Arial" w:hAnsi="Arial" w:cs="Arial"/>
          <w:sz w:val="28"/>
          <w:szCs w:val="28"/>
        </w:rPr>
      </w:pPr>
      <w:r w:rsidRPr="004D5C2D">
        <w:rPr>
          <w:rFonts w:ascii="Arial" w:hAnsi="Arial" w:cs="Arial"/>
          <w:sz w:val="28"/>
          <w:szCs w:val="28"/>
        </w:rPr>
        <w:t xml:space="preserve">Client </w:t>
      </w:r>
      <w:r w:rsidR="004D5C2D">
        <w:rPr>
          <w:rFonts w:ascii="Arial" w:hAnsi="Arial" w:cs="Arial"/>
          <w:sz w:val="28"/>
          <w:szCs w:val="28"/>
        </w:rPr>
        <w:t xml:space="preserve">Care </w:t>
      </w:r>
      <w:r w:rsidRPr="004D5C2D">
        <w:rPr>
          <w:rFonts w:ascii="Arial" w:hAnsi="Arial" w:cs="Arial"/>
          <w:sz w:val="28"/>
          <w:szCs w:val="28"/>
        </w:rPr>
        <w:t xml:space="preserve">Plan: </w:t>
      </w:r>
      <w:r w:rsidR="00B9293B">
        <w:rPr>
          <w:rFonts w:ascii="Arial" w:hAnsi="Arial" w:cs="Arial"/>
          <w:sz w:val="28"/>
          <w:szCs w:val="28"/>
        </w:rPr>
        <w:t>Seniors</w:t>
      </w:r>
    </w:p>
    <w:p w14:paraId="4B28F988" w14:textId="5963CCA1" w:rsidR="00570F8C" w:rsidRPr="004D5C2D" w:rsidRDefault="00000000" w:rsidP="004D5C2D">
      <w:pPr>
        <w:pStyle w:val="Body"/>
        <w:jc w:val="center"/>
        <w:rPr>
          <w:rFonts w:ascii="Arial" w:hAnsi="Arial" w:cs="Arial"/>
          <w:sz w:val="28"/>
          <w:szCs w:val="28"/>
        </w:rPr>
      </w:pPr>
      <w:r w:rsidRPr="004D5C2D">
        <w:rPr>
          <w:rFonts w:ascii="Arial" w:hAnsi="Arial" w:cs="Arial"/>
          <w:sz w:val="28"/>
          <w:szCs w:val="28"/>
        </w:rPr>
        <w:t>Location</w:t>
      </w:r>
      <w:r w:rsidR="004D5C2D" w:rsidRPr="004D5C2D">
        <w:rPr>
          <w:rFonts w:ascii="Arial" w:hAnsi="Arial" w:cs="Arial"/>
          <w:sz w:val="28"/>
          <w:szCs w:val="28"/>
        </w:rPr>
        <w:t xml:space="preserve">: </w:t>
      </w:r>
      <w:r w:rsidR="005F036F">
        <w:rPr>
          <w:rFonts w:ascii="Arial" w:hAnsi="Arial" w:cs="Arial"/>
          <w:sz w:val="28"/>
          <w:szCs w:val="28"/>
        </w:rPr>
        <w:t>Studio</w:t>
      </w:r>
    </w:p>
    <w:p w14:paraId="7DF9C213" w14:textId="77777777" w:rsidR="00570F8C" w:rsidRPr="004D5C2D" w:rsidRDefault="00570F8C">
      <w:pPr>
        <w:pStyle w:val="Body"/>
        <w:rPr>
          <w:rFonts w:ascii="Arial" w:hAnsi="Arial" w:cs="Arial"/>
          <w:sz w:val="28"/>
          <w:szCs w:val="28"/>
        </w:rPr>
      </w:pPr>
    </w:p>
    <w:p w14:paraId="719753C7" w14:textId="5DD579A5" w:rsidR="00570F8C" w:rsidRPr="004D5C2D" w:rsidRDefault="00000000">
      <w:pPr>
        <w:pStyle w:val="Body"/>
        <w:rPr>
          <w:rFonts w:ascii="Arial" w:hAnsi="Arial" w:cs="Arial"/>
          <w:sz w:val="28"/>
          <w:szCs w:val="28"/>
        </w:rPr>
      </w:pPr>
      <w:r w:rsidRPr="004D5C2D">
        <w:rPr>
          <w:rFonts w:ascii="Arial" w:hAnsi="Arial" w:cs="Arial"/>
          <w:sz w:val="28"/>
          <w:szCs w:val="28"/>
        </w:rPr>
        <w:t xml:space="preserve">Proposed number of sessions: </w:t>
      </w:r>
      <w:r w:rsidR="00BB1E99">
        <w:rPr>
          <w:rFonts w:ascii="Arial" w:hAnsi="Arial" w:cs="Arial"/>
          <w:sz w:val="28"/>
          <w:szCs w:val="28"/>
        </w:rPr>
        <w:t>5</w:t>
      </w:r>
    </w:p>
    <w:p w14:paraId="5575E351" w14:textId="77777777" w:rsidR="00570F8C" w:rsidRPr="004D5C2D" w:rsidRDefault="00570F8C">
      <w:pPr>
        <w:pStyle w:val="Body"/>
        <w:rPr>
          <w:rFonts w:ascii="Arial" w:hAnsi="Arial" w:cs="Arial"/>
          <w:sz w:val="28"/>
          <w:szCs w:val="28"/>
        </w:rPr>
      </w:pPr>
    </w:p>
    <w:p w14:paraId="269E752A" w14:textId="7571FF50" w:rsidR="00570F8C" w:rsidRPr="004D5C2D" w:rsidRDefault="00000000">
      <w:pPr>
        <w:pStyle w:val="Body"/>
        <w:rPr>
          <w:rFonts w:ascii="Arial" w:hAnsi="Arial" w:cs="Arial"/>
          <w:sz w:val="28"/>
          <w:szCs w:val="28"/>
        </w:rPr>
      </w:pPr>
      <w:r w:rsidRPr="004D5C2D">
        <w:rPr>
          <w:rFonts w:ascii="Arial" w:hAnsi="Arial" w:cs="Arial"/>
          <w:sz w:val="28"/>
          <w:szCs w:val="28"/>
        </w:rPr>
        <w:t xml:space="preserve">Planned time per session: </w:t>
      </w:r>
      <w:r w:rsidR="00B9293B">
        <w:rPr>
          <w:rFonts w:ascii="Arial" w:hAnsi="Arial" w:cs="Arial"/>
          <w:sz w:val="28"/>
          <w:szCs w:val="28"/>
        </w:rPr>
        <w:t>60</w:t>
      </w:r>
    </w:p>
    <w:p w14:paraId="2801A4D3" w14:textId="77777777" w:rsidR="00570F8C" w:rsidRPr="004D5C2D" w:rsidRDefault="00570F8C">
      <w:pPr>
        <w:pStyle w:val="Body"/>
        <w:rPr>
          <w:rFonts w:ascii="Arial" w:hAnsi="Arial" w:cs="Arial"/>
          <w:sz w:val="28"/>
          <w:szCs w:val="28"/>
        </w:rPr>
      </w:pPr>
    </w:p>
    <w:p w14:paraId="621D00F3" w14:textId="31E4213A" w:rsidR="00570F8C" w:rsidRPr="004D5C2D" w:rsidRDefault="00000000">
      <w:pPr>
        <w:pStyle w:val="Body"/>
        <w:rPr>
          <w:rFonts w:ascii="Arial" w:hAnsi="Arial" w:cs="Arial"/>
          <w:sz w:val="28"/>
          <w:szCs w:val="28"/>
        </w:rPr>
      </w:pPr>
      <w:r w:rsidRPr="004D5C2D">
        <w:rPr>
          <w:rFonts w:ascii="Arial" w:hAnsi="Arial" w:cs="Arial"/>
          <w:sz w:val="28"/>
          <w:szCs w:val="28"/>
        </w:rPr>
        <w:t xml:space="preserve">Session topic/content: </w:t>
      </w:r>
      <w:r w:rsidR="00DB50E3">
        <w:rPr>
          <w:rFonts w:ascii="Arial" w:hAnsi="Arial" w:cs="Arial"/>
          <w:sz w:val="28"/>
          <w:szCs w:val="28"/>
        </w:rPr>
        <w:t>T</w:t>
      </w:r>
      <w:r w:rsidR="005F036F">
        <w:rPr>
          <w:rFonts w:ascii="Arial" w:hAnsi="Arial" w:cs="Arial"/>
          <w:sz w:val="28"/>
          <w:szCs w:val="28"/>
        </w:rPr>
        <w:t xml:space="preserve">eaching adaptive </w:t>
      </w:r>
      <w:r w:rsidR="00B9293B">
        <w:rPr>
          <w:rFonts w:ascii="Arial" w:hAnsi="Arial" w:cs="Arial"/>
          <w:sz w:val="28"/>
          <w:szCs w:val="28"/>
        </w:rPr>
        <w:t xml:space="preserve">and Cardiac Medical Yoga </w:t>
      </w:r>
      <w:r w:rsidR="005F036F">
        <w:rPr>
          <w:rFonts w:ascii="Arial" w:hAnsi="Arial" w:cs="Arial"/>
          <w:sz w:val="28"/>
          <w:szCs w:val="28"/>
        </w:rPr>
        <w:t>techniques</w:t>
      </w:r>
    </w:p>
    <w:p w14:paraId="0DBA635D" w14:textId="77777777" w:rsidR="00570F8C" w:rsidRPr="004D5C2D" w:rsidRDefault="00570F8C">
      <w:pPr>
        <w:pStyle w:val="Body"/>
        <w:rPr>
          <w:rFonts w:ascii="Arial" w:hAnsi="Arial" w:cs="Arial"/>
          <w:sz w:val="28"/>
          <w:szCs w:val="28"/>
        </w:rPr>
      </w:pPr>
    </w:p>
    <w:p w14:paraId="4282AEA4" w14:textId="4E83383B" w:rsidR="00570F8C" w:rsidRPr="004D5C2D" w:rsidRDefault="00000000">
      <w:pPr>
        <w:pStyle w:val="Body"/>
        <w:rPr>
          <w:rFonts w:ascii="Arial" w:hAnsi="Arial" w:cs="Arial"/>
          <w:sz w:val="28"/>
          <w:szCs w:val="28"/>
        </w:rPr>
      </w:pPr>
      <w:r w:rsidRPr="004D5C2D">
        <w:rPr>
          <w:rFonts w:ascii="Arial" w:hAnsi="Arial" w:cs="Arial"/>
          <w:sz w:val="28"/>
          <w:szCs w:val="28"/>
        </w:rPr>
        <w:t xml:space="preserve">Presenting problem: </w:t>
      </w:r>
      <w:r w:rsidR="00B9293B">
        <w:rPr>
          <w:rFonts w:ascii="Arial" w:hAnsi="Arial" w:cs="Arial"/>
          <w:sz w:val="28"/>
          <w:szCs w:val="28"/>
        </w:rPr>
        <w:t>HTN, Hyperchloremia, L TKR, Sleep Apnea, Neck Tightness, Exhaustion</w:t>
      </w:r>
    </w:p>
    <w:p w14:paraId="2A72AAD6" w14:textId="77777777" w:rsidR="00570F8C" w:rsidRPr="004D5C2D" w:rsidRDefault="00570F8C">
      <w:pPr>
        <w:pStyle w:val="Body"/>
        <w:rPr>
          <w:rFonts w:ascii="Arial" w:hAnsi="Arial" w:cs="Arial"/>
          <w:sz w:val="28"/>
          <w:szCs w:val="28"/>
        </w:rPr>
      </w:pPr>
    </w:p>
    <w:p w14:paraId="0C10A4BE" w14:textId="690D4523" w:rsidR="00570F8C" w:rsidRPr="004D5C2D" w:rsidRDefault="00000000">
      <w:pPr>
        <w:pStyle w:val="Body"/>
        <w:rPr>
          <w:rFonts w:ascii="Arial" w:hAnsi="Arial" w:cs="Arial"/>
          <w:sz w:val="28"/>
          <w:szCs w:val="28"/>
        </w:rPr>
      </w:pPr>
      <w:r w:rsidRPr="004D5C2D">
        <w:rPr>
          <w:rFonts w:ascii="Arial" w:hAnsi="Arial" w:cs="Arial"/>
          <w:sz w:val="28"/>
          <w:szCs w:val="28"/>
        </w:rPr>
        <w:t>Clients’ goals:</w:t>
      </w:r>
      <w:r w:rsidR="00BC35E3">
        <w:rPr>
          <w:rFonts w:ascii="Arial" w:hAnsi="Arial" w:cs="Arial"/>
          <w:sz w:val="28"/>
          <w:szCs w:val="28"/>
        </w:rPr>
        <w:t xml:space="preserve"> </w:t>
      </w:r>
      <w:r w:rsidR="00B9293B">
        <w:rPr>
          <w:rFonts w:ascii="Arial" w:hAnsi="Arial" w:cs="Arial"/>
          <w:sz w:val="28"/>
          <w:szCs w:val="28"/>
        </w:rPr>
        <w:t>Health, Balance, Fitness, Social, Fall Prevention</w:t>
      </w:r>
    </w:p>
    <w:p w14:paraId="758CCE0F" w14:textId="77777777" w:rsidR="00570F8C" w:rsidRPr="004D5C2D" w:rsidRDefault="00570F8C">
      <w:pPr>
        <w:pStyle w:val="Body"/>
        <w:rPr>
          <w:rFonts w:ascii="Arial" w:hAnsi="Arial" w:cs="Arial"/>
          <w:sz w:val="28"/>
          <w:szCs w:val="28"/>
        </w:rPr>
      </w:pPr>
    </w:p>
    <w:p w14:paraId="35CA08C4" w14:textId="77777777" w:rsidR="00570F8C" w:rsidRPr="004D5C2D" w:rsidRDefault="00000000" w:rsidP="004D5C2D">
      <w:pPr>
        <w:pStyle w:val="Body"/>
        <w:jc w:val="center"/>
        <w:rPr>
          <w:rFonts w:ascii="Arial" w:hAnsi="Arial" w:cs="Arial"/>
          <w:sz w:val="28"/>
          <w:szCs w:val="28"/>
        </w:rPr>
      </w:pPr>
      <w:r w:rsidRPr="004D5C2D">
        <w:rPr>
          <w:rFonts w:ascii="Arial" w:hAnsi="Arial" w:cs="Arial"/>
          <w:sz w:val="28"/>
          <w:szCs w:val="28"/>
        </w:rPr>
        <w:t>Generalized Care Plan:</w:t>
      </w:r>
    </w:p>
    <w:p w14:paraId="22BF0FA9" w14:textId="77777777" w:rsidR="00570F8C" w:rsidRPr="004D5C2D" w:rsidRDefault="00570F8C">
      <w:pPr>
        <w:pStyle w:val="Body"/>
        <w:rPr>
          <w:rFonts w:ascii="Arial" w:hAnsi="Arial" w:cs="Arial"/>
          <w:sz w:val="28"/>
          <w:szCs w:val="28"/>
        </w:rPr>
      </w:pPr>
    </w:p>
    <w:p w14:paraId="16C892AD" w14:textId="47323FD2" w:rsidR="00570F8C" w:rsidRDefault="00000000">
      <w:pPr>
        <w:pStyle w:val="Body"/>
        <w:rPr>
          <w:rFonts w:ascii="Arial" w:hAnsi="Arial" w:cs="Arial"/>
          <w:sz w:val="28"/>
          <w:szCs w:val="28"/>
        </w:rPr>
      </w:pPr>
      <w:r w:rsidRPr="004D5C2D">
        <w:rPr>
          <w:rFonts w:ascii="Arial" w:hAnsi="Arial" w:cs="Arial"/>
          <w:sz w:val="28"/>
          <w:szCs w:val="28"/>
        </w:rPr>
        <w:t>Centering</w:t>
      </w:r>
      <w:r w:rsidR="009D6F32">
        <w:rPr>
          <w:rFonts w:ascii="Arial" w:hAnsi="Arial" w:cs="Arial"/>
          <w:sz w:val="28"/>
          <w:szCs w:val="28"/>
        </w:rPr>
        <w:t>:</w:t>
      </w:r>
    </w:p>
    <w:p w14:paraId="070BB0E8" w14:textId="77777777" w:rsidR="00B9293B" w:rsidRDefault="00B9293B" w:rsidP="00B9293B">
      <w:pPr>
        <w:pStyle w:val="Body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Check-in</w:t>
      </w:r>
    </w:p>
    <w:p w14:paraId="0279B4C5" w14:textId="402A1365" w:rsidR="00B9293B" w:rsidRPr="004D5C2D" w:rsidRDefault="00B9293B" w:rsidP="00B9293B">
      <w:pPr>
        <w:pStyle w:val="Body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Centering</w:t>
      </w:r>
    </w:p>
    <w:p w14:paraId="1DF27377" w14:textId="1EABEC62" w:rsidR="004D5C2D" w:rsidRDefault="009D6F32" w:rsidP="004D5C2D">
      <w:pPr>
        <w:pStyle w:val="Body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Pranayama</w:t>
      </w:r>
    </w:p>
    <w:p w14:paraId="27AFA6E1" w14:textId="77777777" w:rsidR="00570F8C" w:rsidRPr="004D5C2D" w:rsidRDefault="00570F8C">
      <w:pPr>
        <w:pStyle w:val="Body"/>
        <w:rPr>
          <w:rFonts w:ascii="Arial" w:hAnsi="Arial" w:cs="Arial"/>
          <w:sz w:val="28"/>
          <w:szCs w:val="28"/>
        </w:rPr>
      </w:pPr>
    </w:p>
    <w:p w14:paraId="11C68813" w14:textId="09CE3775" w:rsidR="00570F8C" w:rsidRDefault="004D5C2D">
      <w:pPr>
        <w:pStyle w:val="Body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Asana</w:t>
      </w:r>
      <w:r w:rsidR="009D6F32">
        <w:rPr>
          <w:rFonts w:ascii="Arial" w:hAnsi="Arial" w:cs="Arial"/>
          <w:sz w:val="28"/>
          <w:szCs w:val="28"/>
        </w:rPr>
        <w:t>:</w:t>
      </w:r>
    </w:p>
    <w:p w14:paraId="094DCDF0" w14:textId="2A74DAC8" w:rsidR="004D5C2D" w:rsidRDefault="004D5C2D" w:rsidP="004D5C2D">
      <w:pPr>
        <w:pStyle w:val="Body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Warm-up (</w:t>
      </w:r>
      <w:r w:rsidR="00AB548D">
        <w:rPr>
          <w:rFonts w:ascii="Arial" w:hAnsi="Arial" w:cs="Arial"/>
          <w:sz w:val="28"/>
          <w:szCs w:val="28"/>
        </w:rPr>
        <w:t>full body</w:t>
      </w:r>
      <w:r w:rsidR="005F036F">
        <w:rPr>
          <w:rFonts w:ascii="Arial" w:hAnsi="Arial" w:cs="Arial"/>
          <w:sz w:val="28"/>
          <w:szCs w:val="28"/>
        </w:rPr>
        <w:t>/joint freeing</w:t>
      </w:r>
      <w:r>
        <w:rPr>
          <w:rFonts w:ascii="Arial" w:hAnsi="Arial" w:cs="Arial"/>
          <w:sz w:val="28"/>
          <w:szCs w:val="28"/>
        </w:rPr>
        <w:t>)</w:t>
      </w:r>
    </w:p>
    <w:p w14:paraId="54380C95" w14:textId="20A8CD22" w:rsidR="004D5C2D" w:rsidRPr="009D6F32" w:rsidRDefault="009D6F32" w:rsidP="004D5C2D">
      <w:pPr>
        <w:pStyle w:val="Body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9D6F32">
        <w:rPr>
          <w:rFonts w:ascii="Arial" w:hAnsi="Arial" w:cs="Arial"/>
          <w:sz w:val="28"/>
          <w:szCs w:val="28"/>
        </w:rPr>
        <w:t xml:space="preserve">Asana practice </w:t>
      </w:r>
      <w:r w:rsidR="00B9293B">
        <w:rPr>
          <w:rFonts w:ascii="Arial" w:hAnsi="Arial" w:cs="Arial"/>
          <w:sz w:val="28"/>
          <w:szCs w:val="28"/>
        </w:rPr>
        <w:t>–</w:t>
      </w:r>
      <w:r w:rsidRPr="009D6F32">
        <w:rPr>
          <w:rFonts w:ascii="Arial" w:hAnsi="Arial" w:cs="Arial"/>
          <w:sz w:val="28"/>
          <w:szCs w:val="28"/>
        </w:rPr>
        <w:t xml:space="preserve"> </w:t>
      </w:r>
      <w:r w:rsidR="00B9293B">
        <w:rPr>
          <w:rFonts w:ascii="Arial" w:hAnsi="Arial" w:cs="Arial"/>
          <w:sz w:val="28"/>
          <w:szCs w:val="28"/>
        </w:rPr>
        <w:t>chair and chair assisted poses from all categories</w:t>
      </w:r>
    </w:p>
    <w:p w14:paraId="3F3F0E7C" w14:textId="77777777" w:rsidR="00570F8C" w:rsidRPr="004D5C2D" w:rsidRDefault="00570F8C">
      <w:pPr>
        <w:pStyle w:val="Body"/>
        <w:rPr>
          <w:rFonts w:ascii="Arial" w:hAnsi="Arial" w:cs="Arial"/>
          <w:sz w:val="28"/>
          <w:szCs w:val="28"/>
        </w:rPr>
      </w:pPr>
    </w:p>
    <w:p w14:paraId="711B9225" w14:textId="08875074" w:rsidR="00570F8C" w:rsidRDefault="00000000">
      <w:pPr>
        <w:pStyle w:val="Body"/>
        <w:rPr>
          <w:rFonts w:ascii="Arial" w:hAnsi="Arial" w:cs="Arial"/>
          <w:sz w:val="28"/>
          <w:szCs w:val="28"/>
        </w:rPr>
      </w:pPr>
      <w:r w:rsidRPr="004D5C2D">
        <w:rPr>
          <w:rFonts w:ascii="Arial" w:hAnsi="Arial" w:cs="Arial"/>
          <w:sz w:val="28"/>
          <w:szCs w:val="28"/>
        </w:rPr>
        <w:t>Relaxation:</w:t>
      </w:r>
    </w:p>
    <w:p w14:paraId="373590C6" w14:textId="353BC5E5" w:rsidR="00BC35E3" w:rsidRPr="004D5C2D" w:rsidRDefault="00C045CF" w:rsidP="00BC35E3">
      <w:pPr>
        <w:pStyle w:val="Body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Promote</w:t>
      </w:r>
      <w:r w:rsidR="005F036F">
        <w:rPr>
          <w:rFonts w:ascii="Arial" w:hAnsi="Arial" w:cs="Arial"/>
          <w:sz w:val="28"/>
          <w:szCs w:val="28"/>
        </w:rPr>
        <w:t xml:space="preserve"> relaxation response with </w:t>
      </w:r>
      <w:r w:rsidR="00B9293B">
        <w:rPr>
          <w:rFonts w:ascii="Arial" w:hAnsi="Arial" w:cs="Arial"/>
          <w:sz w:val="28"/>
          <w:szCs w:val="28"/>
        </w:rPr>
        <w:t>pranayama and social/supportive environment</w:t>
      </w:r>
    </w:p>
    <w:p w14:paraId="49C2933F" w14:textId="77777777" w:rsidR="00570F8C" w:rsidRPr="004D5C2D" w:rsidRDefault="00570F8C">
      <w:pPr>
        <w:pStyle w:val="Body"/>
        <w:rPr>
          <w:rFonts w:ascii="Arial" w:hAnsi="Arial" w:cs="Arial"/>
          <w:sz w:val="28"/>
          <w:szCs w:val="28"/>
        </w:rPr>
      </w:pPr>
    </w:p>
    <w:p w14:paraId="2FB7E76F" w14:textId="77777777" w:rsidR="00BC35E3" w:rsidRDefault="00BC35E3">
      <w:pPr>
        <w:pStyle w:val="Body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Breathing Practices:</w:t>
      </w:r>
    </w:p>
    <w:p w14:paraId="4897B0D4" w14:textId="091219CF" w:rsidR="00570F8C" w:rsidRDefault="00BC35E3" w:rsidP="00BC35E3">
      <w:pPr>
        <w:pStyle w:val="Body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Continue de</w:t>
      </w:r>
      <w:r w:rsidR="000F3F0F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rga swasam</w:t>
      </w:r>
      <w:r w:rsidR="00B9293B">
        <w:rPr>
          <w:rFonts w:ascii="Arial" w:hAnsi="Arial" w:cs="Arial"/>
          <w:sz w:val="28"/>
          <w:szCs w:val="28"/>
        </w:rPr>
        <w:t xml:space="preserve"> and other pranayama as well as humming</w:t>
      </w:r>
      <w:r>
        <w:rPr>
          <w:rFonts w:ascii="Arial" w:hAnsi="Arial" w:cs="Arial"/>
          <w:sz w:val="28"/>
          <w:szCs w:val="28"/>
        </w:rPr>
        <w:t xml:space="preserve"> </w:t>
      </w:r>
      <w:r w:rsidR="009D6F32">
        <w:rPr>
          <w:rFonts w:ascii="Arial" w:hAnsi="Arial" w:cs="Arial"/>
          <w:sz w:val="28"/>
          <w:szCs w:val="28"/>
        </w:rPr>
        <w:t>to promote relaxation</w:t>
      </w:r>
    </w:p>
    <w:p w14:paraId="7E677FCA" w14:textId="77777777" w:rsidR="00570F8C" w:rsidRPr="004D5C2D" w:rsidRDefault="00570F8C">
      <w:pPr>
        <w:pStyle w:val="Body"/>
        <w:rPr>
          <w:rFonts w:ascii="Arial" w:hAnsi="Arial" w:cs="Arial"/>
          <w:sz w:val="28"/>
          <w:szCs w:val="28"/>
        </w:rPr>
      </w:pPr>
    </w:p>
    <w:p w14:paraId="639E7339" w14:textId="0CCBC020" w:rsidR="00570F8C" w:rsidRDefault="00000000">
      <w:pPr>
        <w:pStyle w:val="Body"/>
        <w:rPr>
          <w:rFonts w:ascii="Arial" w:hAnsi="Arial" w:cs="Arial"/>
          <w:sz w:val="28"/>
          <w:szCs w:val="28"/>
        </w:rPr>
      </w:pPr>
      <w:r w:rsidRPr="004D5C2D">
        <w:rPr>
          <w:rFonts w:ascii="Arial" w:hAnsi="Arial" w:cs="Arial"/>
          <w:sz w:val="28"/>
          <w:szCs w:val="28"/>
        </w:rPr>
        <w:t>Meditation:</w:t>
      </w:r>
    </w:p>
    <w:p w14:paraId="42391788" w14:textId="19931C91" w:rsidR="00BC35E3" w:rsidRPr="004D5C2D" w:rsidRDefault="00B9293B" w:rsidP="00BC35E3">
      <w:pPr>
        <w:pStyle w:val="Body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Incorporate various chair-based meditations such as breath awareness, body scanning</w:t>
      </w:r>
    </w:p>
    <w:p w14:paraId="50B741E0" w14:textId="77777777" w:rsidR="00570F8C" w:rsidRPr="004D5C2D" w:rsidRDefault="00570F8C">
      <w:pPr>
        <w:pStyle w:val="Body"/>
        <w:rPr>
          <w:rFonts w:ascii="Arial" w:hAnsi="Arial" w:cs="Arial"/>
          <w:sz w:val="28"/>
          <w:szCs w:val="28"/>
        </w:rPr>
      </w:pPr>
    </w:p>
    <w:p w14:paraId="3B383518" w14:textId="77777777" w:rsidR="00BC35E3" w:rsidRDefault="00BC35E3">
      <w:pPr>
        <w:pStyle w:val="Body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Yoga Branches:</w:t>
      </w:r>
    </w:p>
    <w:p w14:paraId="39663496" w14:textId="63EDF999" w:rsidR="009D6F32" w:rsidRDefault="009D6F32" w:rsidP="003C22C4">
      <w:pPr>
        <w:pStyle w:val="Body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9D6F32">
        <w:rPr>
          <w:rFonts w:ascii="Arial" w:hAnsi="Arial" w:cs="Arial"/>
          <w:sz w:val="28"/>
          <w:szCs w:val="28"/>
        </w:rPr>
        <w:t xml:space="preserve">Will </w:t>
      </w:r>
      <w:r w:rsidR="005F036F">
        <w:rPr>
          <w:rFonts w:ascii="Arial" w:hAnsi="Arial" w:cs="Arial"/>
          <w:sz w:val="28"/>
          <w:szCs w:val="28"/>
        </w:rPr>
        <w:t>explore w</w:t>
      </w:r>
      <w:r w:rsidRPr="009D6F32">
        <w:rPr>
          <w:rFonts w:ascii="Arial" w:hAnsi="Arial" w:cs="Arial"/>
          <w:sz w:val="28"/>
          <w:szCs w:val="28"/>
        </w:rPr>
        <w:t xml:space="preserve">isdom teachings </w:t>
      </w:r>
      <w:r w:rsidR="005F036F">
        <w:rPr>
          <w:rFonts w:ascii="Arial" w:hAnsi="Arial" w:cs="Arial"/>
          <w:sz w:val="28"/>
          <w:szCs w:val="28"/>
        </w:rPr>
        <w:t>beginning with the 8 limbs to</w:t>
      </w:r>
      <w:r>
        <w:rPr>
          <w:rFonts w:ascii="Arial" w:hAnsi="Arial" w:cs="Arial"/>
          <w:sz w:val="28"/>
          <w:szCs w:val="28"/>
        </w:rPr>
        <w:t xml:space="preserve"> gauge </w:t>
      </w:r>
      <w:r w:rsidR="00B9293B">
        <w:rPr>
          <w:rFonts w:ascii="Arial" w:hAnsi="Arial" w:cs="Arial"/>
          <w:sz w:val="28"/>
          <w:szCs w:val="28"/>
        </w:rPr>
        <w:t>group’s</w:t>
      </w:r>
      <w:r>
        <w:rPr>
          <w:rFonts w:ascii="Arial" w:hAnsi="Arial" w:cs="Arial"/>
          <w:sz w:val="28"/>
          <w:szCs w:val="28"/>
        </w:rPr>
        <w:t xml:space="preserve"> interest in </w:t>
      </w:r>
      <w:r w:rsidR="00B9293B">
        <w:rPr>
          <w:rFonts w:ascii="Arial" w:hAnsi="Arial" w:cs="Arial"/>
          <w:sz w:val="28"/>
          <w:szCs w:val="28"/>
        </w:rPr>
        <w:t>philosophy/raja aspects.</w:t>
      </w:r>
    </w:p>
    <w:p w14:paraId="06017274" w14:textId="77777777" w:rsidR="009D6F32" w:rsidRDefault="009D6F32" w:rsidP="009D6F32">
      <w:pPr>
        <w:pStyle w:val="Body"/>
        <w:rPr>
          <w:rFonts w:ascii="Arial" w:hAnsi="Arial" w:cs="Arial"/>
          <w:sz w:val="28"/>
          <w:szCs w:val="28"/>
        </w:rPr>
      </w:pPr>
    </w:p>
    <w:p w14:paraId="72D76B39" w14:textId="00907AAD" w:rsidR="00EB616A" w:rsidRPr="009D6F32" w:rsidRDefault="009D6F32" w:rsidP="009D6F32">
      <w:pPr>
        <w:pStyle w:val="Body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</w:t>
      </w:r>
      <w:r w:rsidR="00EB616A" w:rsidRPr="009D6F32">
        <w:rPr>
          <w:rFonts w:ascii="Arial" w:hAnsi="Arial" w:cs="Arial"/>
          <w:sz w:val="28"/>
          <w:szCs w:val="28"/>
        </w:rPr>
        <w:t>ifestyle Support:</w:t>
      </w:r>
    </w:p>
    <w:p w14:paraId="2E5BE47F" w14:textId="1D8B0021" w:rsidR="00EB616A" w:rsidRDefault="00EB616A" w:rsidP="00BC35E3">
      <w:pPr>
        <w:pStyle w:val="Body"/>
        <w:numPr>
          <w:ilvl w:val="0"/>
          <w:numId w:val="3"/>
        </w:numPr>
        <w:ind w:left="360"/>
        <w:rPr>
          <w:rFonts w:ascii="Arial" w:hAnsi="Arial" w:cs="Arial"/>
          <w:sz w:val="28"/>
          <w:szCs w:val="28"/>
        </w:rPr>
      </w:pPr>
      <w:r w:rsidRPr="00B9293B">
        <w:rPr>
          <w:rFonts w:ascii="Arial" w:hAnsi="Arial" w:cs="Arial"/>
          <w:sz w:val="28"/>
          <w:szCs w:val="28"/>
        </w:rPr>
        <w:t>Client</w:t>
      </w:r>
      <w:r w:rsidR="00B9293B" w:rsidRPr="00B9293B">
        <w:rPr>
          <w:rFonts w:ascii="Arial" w:hAnsi="Arial" w:cs="Arial"/>
          <w:sz w:val="28"/>
          <w:szCs w:val="28"/>
        </w:rPr>
        <w:t xml:space="preserve">s </w:t>
      </w:r>
      <w:r w:rsidR="005F036F" w:rsidRPr="00B9293B">
        <w:rPr>
          <w:rFonts w:ascii="Arial" w:hAnsi="Arial" w:cs="Arial"/>
          <w:sz w:val="28"/>
          <w:szCs w:val="28"/>
        </w:rPr>
        <w:t>seek</w:t>
      </w:r>
      <w:r w:rsidR="00B9293B" w:rsidRPr="00B9293B">
        <w:rPr>
          <w:rFonts w:ascii="Arial" w:hAnsi="Arial" w:cs="Arial"/>
          <w:sz w:val="28"/>
          <w:szCs w:val="28"/>
        </w:rPr>
        <w:t xml:space="preserve"> health, balance, fitness</w:t>
      </w:r>
      <w:r w:rsidR="00B9293B">
        <w:rPr>
          <w:rFonts w:ascii="Arial" w:hAnsi="Arial" w:cs="Arial"/>
          <w:sz w:val="28"/>
          <w:szCs w:val="28"/>
        </w:rPr>
        <w:t>, and social support</w:t>
      </w:r>
      <w:r w:rsidR="00B9293B" w:rsidRPr="00B9293B">
        <w:rPr>
          <w:rFonts w:ascii="Arial" w:hAnsi="Arial" w:cs="Arial"/>
          <w:sz w:val="28"/>
          <w:szCs w:val="28"/>
        </w:rPr>
        <w:t>.  Once client faces sleep apnea, which can be supported with yoga techniques.</w:t>
      </w:r>
    </w:p>
    <w:p w14:paraId="68AC005F" w14:textId="77777777" w:rsidR="00B9293B" w:rsidRPr="00B9293B" w:rsidRDefault="00B9293B" w:rsidP="00B9293B">
      <w:pPr>
        <w:pStyle w:val="Body"/>
        <w:ind w:left="360"/>
        <w:rPr>
          <w:rFonts w:ascii="Arial" w:hAnsi="Arial" w:cs="Arial"/>
          <w:sz w:val="28"/>
          <w:szCs w:val="28"/>
        </w:rPr>
      </w:pPr>
    </w:p>
    <w:p w14:paraId="2C8C991B" w14:textId="4D39681C" w:rsidR="00BC35E3" w:rsidRDefault="00BC35E3" w:rsidP="005F036F">
      <w:pPr>
        <w:pStyle w:val="Body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Homework:</w:t>
      </w:r>
    </w:p>
    <w:p w14:paraId="18313A62" w14:textId="3C3FE11B" w:rsidR="00BC35E3" w:rsidRPr="004D5C2D" w:rsidRDefault="00BC35E3" w:rsidP="00BC35E3">
      <w:pPr>
        <w:pStyle w:val="Body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Client </w:t>
      </w:r>
      <w:r w:rsidR="005F036F">
        <w:rPr>
          <w:rFonts w:ascii="Arial" w:hAnsi="Arial" w:cs="Arial"/>
          <w:sz w:val="28"/>
          <w:szCs w:val="28"/>
        </w:rPr>
        <w:t>w</w:t>
      </w:r>
      <w:r w:rsidR="009D6F32">
        <w:rPr>
          <w:rFonts w:ascii="Arial" w:hAnsi="Arial" w:cs="Arial"/>
          <w:sz w:val="28"/>
          <w:szCs w:val="28"/>
        </w:rPr>
        <w:t xml:space="preserve">ill continue to explore </w:t>
      </w:r>
      <w:r w:rsidR="005F036F">
        <w:rPr>
          <w:rFonts w:ascii="Arial" w:hAnsi="Arial" w:cs="Arial"/>
          <w:sz w:val="28"/>
          <w:szCs w:val="28"/>
        </w:rPr>
        <w:t xml:space="preserve">adaptive/restorative </w:t>
      </w:r>
      <w:r w:rsidR="009D6F32">
        <w:rPr>
          <w:rFonts w:ascii="Arial" w:hAnsi="Arial" w:cs="Arial"/>
          <w:sz w:val="28"/>
          <w:szCs w:val="28"/>
        </w:rPr>
        <w:t>practices.</w:t>
      </w:r>
    </w:p>
    <w:sectPr w:rsidR="00BC35E3" w:rsidRPr="004D5C2D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FD0C49" w14:textId="77777777" w:rsidR="000E5F54" w:rsidRDefault="000E5F54">
      <w:r>
        <w:separator/>
      </w:r>
    </w:p>
  </w:endnote>
  <w:endnote w:type="continuationSeparator" w:id="0">
    <w:p w14:paraId="690682F5" w14:textId="77777777" w:rsidR="000E5F54" w:rsidRDefault="000E5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CF4CE" w14:textId="77777777" w:rsidR="00570F8C" w:rsidRDefault="00570F8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8326D5" w14:textId="77777777" w:rsidR="000E5F54" w:rsidRDefault="000E5F54">
      <w:r>
        <w:separator/>
      </w:r>
    </w:p>
  </w:footnote>
  <w:footnote w:type="continuationSeparator" w:id="0">
    <w:p w14:paraId="25C326D9" w14:textId="77777777" w:rsidR="000E5F54" w:rsidRDefault="000E5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9EB21" w14:textId="77777777" w:rsidR="00570F8C" w:rsidRDefault="00570F8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4A7B5A"/>
    <w:multiLevelType w:val="hybridMultilevel"/>
    <w:tmpl w:val="F71CA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70A19"/>
    <w:multiLevelType w:val="hybridMultilevel"/>
    <w:tmpl w:val="186AF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37124"/>
    <w:multiLevelType w:val="hybridMultilevel"/>
    <w:tmpl w:val="3A2AF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7227585">
    <w:abstractNumId w:val="1"/>
  </w:num>
  <w:num w:numId="2" w16cid:durableId="242683658">
    <w:abstractNumId w:val="0"/>
  </w:num>
  <w:num w:numId="3" w16cid:durableId="8860647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F8C"/>
    <w:rsid w:val="00071336"/>
    <w:rsid w:val="000E5F54"/>
    <w:rsid w:val="000F3F0F"/>
    <w:rsid w:val="00264232"/>
    <w:rsid w:val="003039B4"/>
    <w:rsid w:val="003459E2"/>
    <w:rsid w:val="003C22C4"/>
    <w:rsid w:val="004D5C2D"/>
    <w:rsid w:val="004E12D9"/>
    <w:rsid w:val="00523AA1"/>
    <w:rsid w:val="00570F8C"/>
    <w:rsid w:val="005F036F"/>
    <w:rsid w:val="00714863"/>
    <w:rsid w:val="0077209E"/>
    <w:rsid w:val="007C3264"/>
    <w:rsid w:val="00973F63"/>
    <w:rsid w:val="009765FB"/>
    <w:rsid w:val="009D6F32"/>
    <w:rsid w:val="00AB548D"/>
    <w:rsid w:val="00B9293B"/>
    <w:rsid w:val="00BB1E99"/>
    <w:rsid w:val="00BC35E3"/>
    <w:rsid w:val="00C045CF"/>
    <w:rsid w:val="00D456D9"/>
    <w:rsid w:val="00DB50E3"/>
    <w:rsid w:val="00EB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5AA93"/>
  <w15:docId w15:val="{562702E4-51FE-420E-8C85-A6F75315E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US" w:eastAsia="en-US" w:bidi="sa-IN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McMillan</dc:creator>
  <cp:lastModifiedBy>McMillan, Lee</cp:lastModifiedBy>
  <cp:revision>3</cp:revision>
  <dcterms:created xsi:type="dcterms:W3CDTF">2024-10-12T22:52:00Z</dcterms:created>
  <dcterms:modified xsi:type="dcterms:W3CDTF">2024-10-12T23:00:00Z</dcterms:modified>
</cp:coreProperties>
</file>