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F665EA" w14:textId="46C15BFF" w:rsidR="00570F8C" w:rsidRPr="004D5C2D" w:rsidRDefault="004D5C2D" w:rsidP="004D5C2D">
      <w:pPr>
        <w:pStyle w:val="Body"/>
        <w:jc w:val="center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>Lee “Atman” McMillan</w:t>
      </w:r>
    </w:p>
    <w:p w14:paraId="39B0B553" w14:textId="1E69E236" w:rsidR="00570F8C" w:rsidRPr="004D5C2D" w:rsidRDefault="00000000" w:rsidP="004D5C2D">
      <w:pPr>
        <w:pStyle w:val="Body"/>
        <w:jc w:val="center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 xml:space="preserve">Client </w:t>
      </w:r>
      <w:r w:rsidR="004D5C2D">
        <w:rPr>
          <w:rFonts w:ascii="Arial" w:hAnsi="Arial" w:cs="Arial"/>
          <w:sz w:val="28"/>
          <w:szCs w:val="28"/>
        </w:rPr>
        <w:t xml:space="preserve">Care </w:t>
      </w:r>
      <w:r w:rsidRPr="004D5C2D">
        <w:rPr>
          <w:rFonts w:ascii="Arial" w:hAnsi="Arial" w:cs="Arial"/>
          <w:sz w:val="28"/>
          <w:szCs w:val="28"/>
        </w:rPr>
        <w:t xml:space="preserve">Plan: </w:t>
      </w:r>
      <w:r w:rsidR="005F036F">
        <w:rPr>
          <w:rFonts w:ascii="Arial" w:hAnsi="Arial" w:cs="Arial"/>
          <w:sz w:val="28"/>
          <w:szCs w:val="28"/>
        </w:rPr>
        <w:t>Craig</w:t>
      </w:r>
    </w:p>
    <w:p w14:paraId="4B28F988" w14:textId="5963CCA1" w:rsidR="00570F8C" w:rsidRPr="004D5C2D" w:rsidRDefault="00000000" w:rsidP="004D5C2D">
      <w:pPr>
        <w:pStyle w:val="Body"/>
        <w:jc w:val="center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>Location</w:t>
      </w:r>
      <w:r w:rsidR="004D5C2D" w:rsidRPr="004D5C2D">
        <w:rPr>
          <w:rFonts w:ascii="Arial" w:hAnsi="Arial" w:cs="Arial"/>
          <w:sz w:val="28"/>
          <w:szCs w:val="28"/>
        </w:rPr>
        <w:t xml:space="preserve">: </w:t>
      </w:r>
      <w:r w:rsidR="005F036F">
        <w:rPr>
          <w:rFonts w:ascii="Arial" w:hAnsi="Arial" w:cs="Arial"/>
          <w:sz w:val="28"/>
          <w:szCs w:val="28"/>
        </w:rPr>
        <w:t>Studio</w:t>
      </w:r>
    </w:p>
    <w:p w14:paraId="7DF9C213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719753C7" w14:textId="5DD579A5" w:rsidR="00570F8C" w:rsidRPr="004D5C2D" w:rsidRDefault="00000000">
      <w:pPr>
        <w:pStyle w:val="Body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 xml:space="preserve">Proposed number of sessions: </w:t>
      </w:r>
      <w:r w:rsidR="00BB1E99">
        <w:rPr>
          <w:rFonts w:ascii="Arial" w:hAnsi="Arial" w:cs="Arial"/>
          <w:sz w:val="28"/>
          <w:szCs w:val="28"/>
        </w:rPr>
        <w:t>5</w:t>
      </w:r>
    </w:p>
    <w:p w14:paraId="5575E351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269E752A" w14:textId="7423E68B" w:rsidR="00570F8C" w:rsidRPr="004D5C2D" w:rsidRDefault="00000000">
      <w:pPr>
        <w:pStyle w:val="Body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 xml:space="preserve">Planned time per session: </w:t>
      </w:r>
      <w:r w:rsidR="005F036F">
        <w:rPr>
          <w:rFonts w:ascii="Arial" w:hAnsi="Arial" w:cs="Arial"/>
          <w:sz w:val="28"/>
          <w:szCs w:val="28"/>
        </w:rPr>
        <w:t>90</w:t>
      </w:r>
    </w:p>
    <w:p w14:paraId="2801A4D3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621D00F3" w14:textId="739C6B3C" w:rsidR="00570F8C" w:rsidRPr="004D5C2D" w:rsidRDefault="00000000">
      <w:pPr>
        <w:pStyle w:val="Body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 xml:space="preserve">Session topic/content: </w:t>
      </w:r>
      <w:r w:rsidR="00DB50E3">
        <w:rPr>
          <w:rFonts w:ascii="Arial" w:hAnsi="Arial" w:cs="Arial"/>
          <w:sz w:val="28"/>
          <w:szCs w:val="28"/>
        </w:rPr>
        <w:t>T</w:t>
      </w:r>
      <w:r w:rsidR="005F036F">
        <w:rPr>
          <w:rFonts w:ascii="Arial" w:hAnsi="Arial" w:cs="Arial"/>
          <w:sz w:val="28"/>
          <w:szCs w:val="28"/>
        </w:rPr>
        <w:t xml:space="preserve">eaching adaptive techniques and </w:t>
      </w:r>
      <w:r w:rsidR="00DB50E3">
        <w:rPr>
          <w:rFonts w:ascii="Arial" w:hAnsi="Arial" w:cs="Arial"/>
          <w:sz w:val="28"/>
          <w:szCs w:val="28"/>
        </w:rPr>
        <w:t>functional</w:t>
      </w:r>
      <w:r w:rsidR="005F036F">
        <w:rPr>
          <w:rFonts w:ascii="Arial" w:hAnsi="Arial" w:cs="Arial"/>
          <w:sz w:val="28"/>
          <w:szCs w:val="28"/>
        </w:rPr>
        <w:t xml:space="preserve"> strengthening, enhance </w:t>
      </w:r>
      <w:r w:rsidR="00DB50E3">
        <w:rPr>
          <w:rFonts w:ascii="Arial" w:hAnsi="Arial" w:cs="Arial"/>
          <w:sz w:val="28"/>
          <w:szCs w:val="28"/>
        </w:rPr>
        <w:t>relaxation s</w:t>
      </w:r>
      <w:r w:rsidR="005F036F">
        <w:rPr>
          <w:rFonts w:ascii="Arial" w:hAnsi="Arial" w:cs="Arial"/>
          <w:sz w:val="28"/>
          <w:szCs w:val="28"/>
        </w:rPr>
        <w:t>kills</w:t>
      </w:r>
    </w:p>
    <w:p w14:paraId="0DBA635D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4282AEA4" w14:textId="0033AEB5" w:rsidR="00570F8C" w:rsidRPr="004D5C2D" w:rsidRDefault="00000000">
      <w:pPr>
        <w:pStyle w:val="Body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 xml:space="preserve">Presenting problem: </w:t>
      </w:r>
      <w:r w:rsidR="005F036F">
        <w:rPr>
          <w:rFonts w:ascii="Arial" w:hAnsi="Arial" w:cs="Arial"/>
          <w:sz w:val="28"/>
          <w:szCs w:val="28"/>
        </w:rPr>
        <w:t xml:space="preserve">Multiple military/sport injuries, </w:t>
      </w:r>
      <w:r w:rsidR="00264232">
        <w:rPr>
          <w:rFonts w:ascii="Arial" w:hAnsi="Arial" w:cs="Arial"/>
          <w:sz w:val="28"/>
          <w:szCs w:val="28"/>
        </w:rPr>
        <w:t xml:space="preserve">PTSD, </w:t>
      </w:r>
      <w:r w:rsidR="004D5C2D">
        <w:rPr>
          <w:rFonts w:ascii="Arial" w:hAnsi="Arial" w:cs="Arial"/>
          <w:sz w:val="28"/>
          <w:szCs w:val="28"/>
        </w:rPr>
        <w:t>Anxiety</w:t>
      </w:r>
    </w:p>
    <w:p w14:paraId="2A72AAD6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0C10A4BE" w14:textId="389F97EC" w:rsidR="00570F8C" w:rsidRPr="004D5C2D" w:rsidRDefault="00000000">
      <w:pPr>
        <w:pStyle w:val="Body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>Clients’ goals:</w:t>
      </w:r>
      <w:r w:rsidR="00BC35E3">
        <w:rPr>
          <w:rFonts w:ascii="Arial" w:hAnsi="Arial" w:cs="Arial"/>
          <w:sz w:val="28"/>
          <w:szCs w:val="28"/>
        </w:rPr>
        <w:t xml:space="preserve"> </w:t>
      </w:r>
      <w:r w:rsidR="005F036F">
        <w:rPr>
          <w:rFonts w:ascii="Arial" w:hAnsi="Arial" w:cs="Arial"/>
          <w:sz w:val="28"/>
          <w:szCs w:val="28"/>
        </w:rPr>
        <w:t xml:space="preserve">Injury </w:t>
      </w:r>
      <w:r w:rsidR="00DB50E3">
        <w:rPr>
          <w:rFonts w:ascii="Arial" w:hAnsi="Arial" w:cs="Arial"/>
          <w:sz w:val="28"/>
          <w:szCs w:val="28"/>
        </w:rPr>
        <w:t>Prevention</w:t>
      </w:r>
      <w:r w:rsidR="005F036F">
        <w:rPr>
          <w:rFonts w:ascii="Arial" w:hAnsi="Arial" w:cs="Arial"/>
          <w:sz w:val="28"/>
          <w:szCs w:val="28"/>
        </w:rPr>
        <w:t>/Coping Skills</w:t>
      </w:r>
    </w:p>
    <w:p w14:paraId="758CCE0F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35CA08C4" w14:textId="77777777" w:rsidR="00570F8C" w:rsidRPr="004D5C2D" w:rsidRDefault="00000000" w:rsidP="004D5C2D">
      <w:pPr>
        <w:pStyle w:val="Body"/>
        <w:jc w:val="center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>Generalized Care Plan:</w:t>
      </w:r>
    </w:p>
    <w:p w14:paraId="22BF0FA9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16C892AD" w14:textId="47323FD2" w:rsidR="00570F8C" w:rsidRDefault="00000000">
      <w:pPr>
        <w:pStyle w:val="Body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>Centering</w:t>
      </w:r>
      <w:r w:rsidR="009D6F32">
        <w:rPr>
          <w:rFonts w:ascii="Arial" w:hAnsi="Arial" w:cs="Arial"/>
          <w:sz w:val="28"/>
          <w:szCs w:val="28"/>
        </w:rPr>
        <w:t>:</w:t>
      </w:r>
    </w:p>
    <w:p w14:paraId="1DF27377" w14:textId="1EABEC62" w:rsidR="004D5C2D" w:rsidRDefault="009D6F32" w:rsidP="004D5C2D">
      <w:pPr>
        <w:pStyle w:val="Body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Pranayama</w:t>
      </w:r>
    </w:p>
    <w:p w14:paraId="2B802D30" w14:textId="3C655770" w:rsidR="004D5C2D" w:rsidRPr="004D5C2D" w:rsidRDefault="004D5C2D" w:rsidP="004D5C2D">
      <w:pPr>
        <w:pStyle w:val="Body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Check-in</w:t>
      </w:r>
    </w:p>
    <w:p w14:paraId="27AFA6E1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11C68813" w14:textId="09CE3775" w:rsidR="00570F8C" w:rsidRDefault="004D5C2D">
      <w:pPr>
        <w:pStyle w:val="Body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Asana</w:t>
      </w:r>
      <w:r w:rsidR="009D6F32">
        <w:rPr>
          <w:rFonts w:ascii="Arial" w:hAnsi="Arial" w:cs="Arial"/>
          <w:sz w:val="28"/>
          <w:szCs w:val="28"/>
        </w:rPr>
        <w:t>:</w:t>
      </w:r>
    </w:p>
    <w:p w14:paraId="094DCDF0" w14:textId="2A74DAC8" w:rsidR="004D5C2D" w:rsidRDefault="004D5C2D" w:rsidP="004D5C2D">
      <w:pPr>
        <w:pStyle w:val="Body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Warm-up (</w:t>
      </w:r>
      <w:r w:rsidR="00AB548D">
        <w:rPr>
          <w:rFonts w:ascii="Arial" w:hAnsi="Arial" w:cs="Arial"/>
          <w:sz w:val="28"/>
          <w:szCs w:val="28"/>
        </w:rPr>
        <w:t>full body</w:t>
      </w:r>
      <w:r w:rsidR="005F036F">
        <w:rPr>
          <w:rFonts w:ascii="Arial" w:hAnsi="Arial" w:cs="Arial"/>
          <w:sz w:val="28"/>
          <w:szCs w:val="28"/>
        </w:rPr>
        <w:t>/joint freeing</w:t>
      </w:r>
      <w:r>
        <w:rPr>
          <w:rFonts w:ascii="Arial" w:hAnsi="Arial" w:cs="Arial"/>
          <w:sz w:val="28"/>
          <w:szCs w:val="28"/>
        </w:rPr>
        <w:t>)</w:t>
      </w:r>
    </w:p>
    <w:p w14:paraId="54380C95" w14:textId="643C3D2C" w:rsidR="004D5C2D" w:rsidRPr="009D6F32" w:rsidRDefault="009D6F32" w:rsidP="004D5C2D">
      <w:pPr>
        <w:pStyle w:val="Body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9D6F32">
        <w:rPr>
          <w:rFonts w:ascii="Arial" w:hAnsi="Arial" w:cs="Arial"/>
          <w:sz w:val="28"/>
          <w:szCs w:val="28"/>
        </w:rPr>
        <w:t xml:space="preserve">Asana practice - </w:t>
      </w:r>
      <w:r>
        <w:rPr>
          <w:rFonts w:ascii="Arial" w:hAnsi="Arial" w:cs="Arial"/>
          <w:sz w:val="28"/>
          <w:szCs w:val="28"/>
        </w:rPr>
        <w:t>l</w:t>
      </w:r>
      <w:r w:rsidRPr="009D6F32">
        <w:rPr>
          <w:rFonts w:ascii="Arial" w:hAnsi="Arial" w:cs="Arial"/>
          <w:sz w:val="28"/>
          <w:szCs w:val="28"/>
        </w:rPr>
        <w:t>evel based on client status (</w:t>
      </w:r>
      <w:r w:rsidR="005F036F">
        <w:rPr>
          <w:rFonts w:ascii="Arial" w:hAnsi="Arial" w:cs="Arial"/>
          <w:sz w:val="28"/>
          <w:szCs w:val="28"/>
        </w:rPr>
        <w:t xml:space="preserve">R </w:t>
      </w:r>
      <w:r w:rsidRPr="009D6F32">
        <w:rPr>
          <w:rFonts w:ascii="Arial" w:hAnsi="Arial" w:cs="Arial"/>
          <w:sz w:val="28"/>
          <w:szCs w:val="28"/>
        </w:rPr>
        <w:t xml:space="preserve">hip/shoulder </w:t>
      </w:r>
      <w:r w:rsidR="005F036F">
        <w:rPr>
          <w:rFonts w:ascii="Arial" w:hAnsi="Arial" w:cs="Arial"/>
          <w:sz w:val="28"/>
          <w:szCs w:val="28"/>
        </w:rPr>
        <w:t>tolerable</w:t>
      </w:r>
      <w:r>
        <w:rPr>
          <w:rFonts w:ascii="Arial" w:hAnsi="Arial" w:cs="Arial"/>
          <w:sz w:val="28"/>
          <w:szCs w:val="28"/>
        </w:rPr>
        <w:t>)</w:t>
      </w:r>
    </w:p>
    <w:p w14:paraId="3F3F0E7C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711B9225" w14:textId="08875074" w:rsidR="00570F8C" w:rsidRDefault="00000000">
      <w:pPr>
        <w:pStyle w:val="Body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>Relaxation:</w:t>
      </w:r>
    </w:p>
    <w:p w14:paraId="373590C6" w14:textId="33EB3631" w:rsidR="00BC35E3" w:rsidRPr="004D5C2D" w:rsidRDefault="00C045CF" w:rsidP="00BC35E3">
      <w:pPr>
        <w:pStyle w:val="Body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Promote</w:t>
      </w:r>
      <w:r w:rsidR="005F036F">
        <w:rPr>
          <w:rFonts w:ascii="Arial" w:hAnsi="Arial" w:cs="Arial"/>
          <w:sz w:val="28"/>
          <w:szCs w:val="28"/>
        </w:rPr>
        <w:t xml:space="preserve"> relaxation response with y</w:t>
      </w:r>
      <w:r w:rsidR="00BC35E3">
        <w:rPr>
          <w:rFonts w:ascii="Arial" w:hAnsi="Arial" w:cs="Arial"/>
          <w:sz w:val="28"/>
          <w:szCs w:val="28"/>
        </w:rPr>
        <w:t xml:space="preserve">oga nidra </w:t>
      </w:r>
      <w:r w:rsidR="003C22C4">
        <w:rPr>
          <w:rFonts w:ascii="Arial" w:hAnsi="Arial" w:cs="Arial"/>
          <w:sz w:val="28"/>
          <w:szCs w:val="28"/>
        </w:rPr>
        <w:t xml:space="preserve">(addresses manomaya) </w:t>
      </w:r>
      <w:r w:rsidR="00BC35E3">
        <w:rPr>
          <w:rFonts w:ascii="Arial" w:hAnsi="Arial" w:cs="Arial"/>
          <w:sz w:val="28"/>
          <w:szCs w:val="28"/>
        </w:rPr>
        <w:t>or breath awareness guided relaxation</w:t>
      </w:r>
    </w:p>
    <w:p w14:paraId="49C2933F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2FB7E76F" w14:textId="77777777" w:rsidR="00BC35E3" w:rsidRDefault="00BC35E3">
      <w:pPr>
        <w:pStyle w:val="Body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Breathing Practices:</w:t>
      </w:r>
    </w:p>
    <w:p w14:paraId="4897B0D4" w14:textId="666F2C70" w:rsidR="00570F8C" w:rsidRDefault="00BC35E3" w:rsidP="00BC35E3">
      <w:pPr>
        <w:pStyle w:val="Body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Continue de</w:t>
      </w:r>
      <w:r w:rsidR="000F3F0F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 xml:space="preserve">rga swasam/3-part breath </w:t>
      </w:r>
      <w:r w:rsidR="009D6F32">
        <w:rPr>
          <w:rFonts w:ascii="Arial" w:hAnsi="Arial" w:cs="Arial"/>
          <w:sz w:val="28"/>
          <w:szCs w:val="28"/>
        </w:rPr>
        <w:t>to promote relaxation and build pranamaya</w:t>
      </w:r>
      <w:r w:rsidR="005F036F">
        <w:rPr>
          <w:rFonts w:ascii="Arial" w:hAnsi="Arial" w:cs="Arial"/>
          <w:sz w:val="28"/>
          <w:szCs w:val="28"/>
        </w:rPr>
        <w:t xml:space="preserve"> (will add naddhi suddi later)</w:t>
      </w:r>
    </w:p>
    <w:p w14:paraId="7E677FCA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639E7339" w14:textId="0CCBC020" w:rsidR="00570F8C" w:rsidRDefault="00000000">
      <w:pPr>
        <w:pStyle w:val="Body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>Meditation:</w:t>
      </w:r>
    </w:p>
    <w:p w14:paraId="42391788" w14:textId="330FD48E" w:rsidR="00BC35E3" w:rsidRPr="004D5C2D" w:rsidRDefault="00BC35E3" w:rsidP="00BC35E3">
      <w:pPr>
        <w:pStyle w:val="Body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Yoga nidra or breath awareness guided relaxation (minimizing silence due to anxiety</w:t>
      </w:r>
      <w:r w:rsidR="009D6F32">
        <w:rPr>
          <w:rFonts w:ascii="Arial" w:hAnsi="Arial" w:cs="Arial"/>
          <w:sz w:val="28"/>
          <w:szCs w:val="28"/>
        </w:rPr>
        <w:t>/PTSD/stress response</w:t>
      </w:r>
      <w:r>
        <w:rPr>
          <w:rFonts w:ascii="Arial" w:hAnsi="Arial" w:cs="Arial"/>
          <w:sz w:val="28"/>
          <w:szCs w:val="28"/>
        </w:rPr>
        <w:t>)</w:t>
      </w:r>
    </w:p>
    <w:p w14:paraId="50B741E0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3B383518" w14:textId="77777777" w:rsidR="00BC35E3" w:rsidRDefault="00BC35E3">
      <w:pPr>
        <w:pStyle w:val="Body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Yoga Branches:</w:t>
      </w:r>
    </w:p>
    <w:p w14:paraId="39663496" w14:textId="49ED8166" w:rsidR="009D6F32" w:rsidRDefault="009D6F32" w:rsidP="003C22C4">
      <w:pPr>
        <w:pStyle w:val="Body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9D6F32">
        <w:rPr>
          <w:rFonts w:ascii="Arial" w:hAnsi="Arial" w:cs="Arial"/>
          <w:sz w:val="28"/>
          <w:szCs w:val="28"/>
        </w:rPr>
        <w:lastRenderedPageBreak/>
        <w:t xml:space="preserve">Will </w:t>
      </w:r>
      <w:r w:rsidR="005F036F">
        <w:rPr>
          <w:rFonts w:ascii="Arial" w:hAnsi="Arial" w:cs="Arial"/>
          <w:sz w:val="28"/>
          <w:szCs w:val="28"/>
        </w:rPr>
        <w:t>explore w</w:t>
      </w:r>
      <w:r w:rsidRPr="009D6F32">
        <w:rPr>
          <w:rFonts w:ascii="Arial" w:hAnsi="Arial" w:cs="Arial"/>
          <w:sz w:val="28"/>
          <w:szCs w:val="28"/>
        </w:rPr>
        <w:t xml:space="preserve">isdom teachings </w:t>
      </w:r>
      <w:r w:rsidR="005F036F">
        <w:rPr>
          <w:rFonts w:ascii="Arial" w:hAnsi="Arial" w:cs="Arial"/>
          <w:sz w:val="28"/>
          <w:szCs w:val="28"/>
        </w:rPr>
        <w:t>beginning with the 8 limbs to</w:t>
      </w:r>
      <w:r>
        <w:rPr>
          <w:rFonts w:ascii="Arial" w:hAnsi="Arial" w:cs="Arial"/>
          <w:sz w:val="28"/>
          <w:szCs w:val="28"/>
        </w:rPr>
        <w:t xml:space="preserve"> gauge client’s interest in working with the vijnanamaya</w:t>
      </w:r>
      <w:r w:rsidR="005F036F">
        <w:rPr>
          <w:rFonts w:ascii="Arial" w:hAnsi="Arial" w:cs="Arial"/>
          <w:sz w:val="28"/>
          <w:szCs w:val="28"/>
        </w:rPr>
        <w:t xml:space="preserve">.  </w:t>
      </w:r>
      <w:r>
        <w:rPr>
          <w:rFonts w:ascii="Arial" w:hAnsi="Arial" w:cs="Arial"/>
          <w:sz w:val="28"/>
          <w:szCs w:val="28"/>
        </w:rPr>
        <w:t xml:space="preserve">Client </w:t>
      </w:r>
      <w:r w:rsidR="005F036F">
        <w:rPr>
          <w:rFonts w:ascii="Arial" w:hAnsi="Arial" w:cs="Arial"/>
          <w:sz w:val="28"/>
          <w:szCs w:val="28"/>
        </w:rPr>
        <w:t>trained as chaplain and very open spiritually</w:t>
      </w:r>
      <w:r>
        <w:rPr>
          <w:rFonts w:ascii="Arial" w:hAnsi="Arial" w:cs="Arial"/>
          <w:sz w:val="28"/>
          <w:szCs w:val="28"/>
        </w:rPr>
        <w:t>, so will further assess anandamaya.</w:t>
      </w:r>
    </w:p>
    <w:p w14:paraId="06017274" w14:textId="77777777" w:rsidR="009D6F32" w:rsidRDefault="009D6F32" w:rsidP="009D6F32">
      <w:pPr>
        <w:pStyle w:val="Body"/>
        <w:rPr>
          <w:rFonts w:ascii="Arial" w:hAnsi="Arial" w:cs="Arial"/>
          <w:sz w:val="28"/>
          <w:szCs w:val="28"/>
        </w:rPr>
      </w:pPr>
    </w:p>
    <w:p w14:paraId="72D76B39" w14:textId="00907AAD" w:rsidR="00EB616A" w:rsidRPr="009D6F32" w:rsidRDefault="009D6F32" w:rsidP="009D6F32">
      <w:pPr>
        <w:pStyle w:val="Body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</w:t>
      </w:r>
      <w:r w:rsidR="00EB616A" w:rsidRPr="009D6F32">
        <w:rPr>
          <w:rFonts w:ascii="Arial" w:hAnsi="Arial" w:cs="Arial"/>
          <w:sz w:val="28"/>
          <w:szCs w:val="28"/>
        </w:rPr>
        <w:t>ifestyle Support:</w:t>
      </w:r>
    </w:p>
    <w:p w14:paraId="0B45C9FF" w14:textId="382693C2" w:rsidR="00EB616A" w:rsidRDefault="00EB616A" w:rsidP="00EB616A">
      <w:pPr>
        <w:pStyle w:val="Body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Client </w:t>
      </w:r>
      <w:r w:rsidR="005F036F">
        <w:rPr>
          <w:rFonts w:ascii="Arial" w:hAnsi="Arial" w:cs="Arial"/>
          <w:sz w:val="28"/>
          <w:szCs w:val="28"/>
        </w:rPr>
        <w:t xml:space="preserve">seeks better coping skills for PTSD/anxiety and injury prevention.  </w:t>
      </w:r>
      <w:r w:rsidR="009D6F32">
        <w:rPr>
          <w:rFonts w:ascii="Arial" w:hAnsi="Arial" w:cs="Arial"/>
          <w:sz w:val="28"/>
          <w:szCs w:val="28"/>
        </w:rPr>
        <w:t>P</w:t>
      </w:r>
      <w:r>
        <w:rPr>
          <w:rFonts w:ascii="Arial" w:hAnsi="Arial" w:cs="Arial"/>
          <w:sz w:val="28"/>
          <w:szCs w:val="28"/>
        </w:rPr>
        <w:t xml:space="preserve">lan </w:t>
      </w:r>
      <w:r w:rsidR="009D6F32">
        <w:rPr>
          <w:rFonts w:ascii="Arial" w:hAnsi="Arial" w:cs="Arial"/>
          <w:sz w:val="28"/>
          <w:szCs w:val="28"/>
        </w:rPr>
        <w:t>to</w:t>
      </w:r>
      <w:r>
        <w:rPr>
          <w:rFonts w:ascii="Arial" w:hAnsi="Arial" w:cs="Arial"/>
          <w:sz w:val="28"/>
          <w:szCs w:val="28"/>
        </w:rPr>
        <w:t xml:space="preserve"> </w:t>
      </w:r>
      <w:r w:rsidR="009D6F32">
        <w:rPr>
          <w:rFonts w:ascii="Arial" w:hAnsi="Arial" w:cs="Arial"/>
          <w:sz w:val="28"/>
          <w:szCs w:val="28"/>
        </w:rPr>
        <w:t xml:space="preserve">support </w:t>
      </w:r>
      <w:r w:rsidR="005F036F">
        <w:rPr>
          <w:rFonts w:ascii="Arial" w:hAnsi="Arial" w:cs="Arial"/>
          <w:sz w:val="28"/>
          <w:szCs w:val="28"/>
        </w:rPr>
        <w:t>relaxation techniques, functional strengthening, and focus on practices that can continue should flareups occur</w:t>
      </w:r>
      <w:r w:rsidR="009D6F32">
        <w:rPr>
          <w:rFonts w:ascii="Arial" w:hAnsi="Arial" w:cs="Arial"/>
          <w:sz w:val="28"/>
          <w:szCs w:val="28"/>
        </w:rPr>
        <w:t>.</w:t>
      </w:r>
    </w:p>
    <w:p w14:paraId="2E5BE47F" w14:textId="77777777" w:rsidR="00EB616A" w:rsidRDefault="00EB616A" w:rsidP="00BC35E3">
      <w:pPr>
        <w:pStyle w:val="Body"/>
        <w:ind w:left="360"/>
        <w:rPr>
          <w:rFonts w:ascii="Arial" w:hAnsi="Arial" w:cs="Arial"/>
          <w:sz w:val="28"/>
          <w:szCs w:val="28"/>
        </w:rPr>
      </w:pPr>
    </w:p>
    <w:p w14:paraId="2C8C991B" w14:textId="4D39681C" w:rsidR="00BC35E3" w:rsidRDefault="00BC35E3" w:rsidP="005F036F">
      <w:pPr>
        <w:pStyle w:val="Body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Homework:</w:t>
      </w:r>
    </w:p>
    <w:p w14:paraId="18313A62" w14:textId="3C3FE11B" w:rsidR="00BC35E3" w:rsidRPr="004D5C2D" w:rsidRDefault="00BC35E3" w:rsidP="00BC35E3">
      <w:pPr>
        <w:pStyle w:val="Body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Client </w:t>
      </w:r>
      <w:r w:rsidR="005F036F">
        <w:rPr>
          <w:rFonts w:ascii="Arial" w:hAnsi="Arial" w:cs="Arial"/>
          <w:sz w:val="28"/>
          <w:szCs w:val="28"/>
        </w:rPr>
        <w:t>w</w:t>
      </w:r>
      <w:r w:rsidR="009D6F32">
        <w:rPr>
          <w:rFonts w:ascii="Arial" w:hAnsi="Arial" w:cs="Arial"/>
          <w:sz w:val="28"/>
          <w:szCs w:val="28"/>
        </w:rPr>
        <w:t xml:space="preserve">ill continue to explore </w:t>
      </w:r>
      <w:r w:rsidR="005F036F">
        <w:rPr>
          <w:rFonts w:ascii="Arial" w:hAnsi="Arial" w:cs="Arial"/>
          <w:sz w:val="28"/>
          <w:szCs w:val="28"/>
        </w:rPr>
        <w:t xml:space="preserve">adaptive/restorative </w:t>
      </w:r>
      <w:r w:rsidR="009D6F32">
        <w:rPr>
          <w:rFonts w:ascii="Arial" w:hAnsi="Arial" w:cs="Arial"/>
          <w:sz w:val="28"/>
          <w:szCs w:val="28"/>
        </w:rPr>
        <w:t>practices.</w:t>
      </w:r>
    </w:p>
    <w:sectPr w:rsidR="00BC35E3" w:rsidRPr="004D5C2D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CAB819" w14:textId="77777777" w:rsidR="0077209E" w:rsidRDefault="0077209E">
      <w:r>
        <w:separator/>
      </w:r>
    </w:p>
  </w:endnote>
  <w:endnote w:type="continuationSeparator" w:id="0">
    <w:p w14:paraId="3884B700" w14:textId="77777777" w:rsidR="0077209E" w:rsidRDefault="00772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5CF4CE" w14:textId="77777777" w:rsidR="00570F8C" w:rsidRDefault="00570F8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602F4C" w14:textId="77777777" w:rsidR="0077209E" w:rsidRDefault="0077209E">
      <w:r>
        <w:separator/>
      </w:r>
    </w:p>
  </w:footnote>
  <w:footnote w:type="continuationSeparator" w:id="0">
    <w:p w14:paraId="268A8B8D" w14:textId="77777777" w:rsidR="0077209E" w:rsidRDefault="00772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B9EB21" w14:textId="77777777" w:rsidR="00570F8C" w:rsidRDefault="00570F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4A7B5A"/>
    <w:multiLevelType w:val="hybridMultilevel"/>
    <w:tmpl w:val="F71CA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670A19"/>
    <w:multiLevelType w:val="hybridMultilevel"/>
    <w:tmpl w:val="186AF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37124"/>
    <w:multiLevelType w:val="hybridMultilevel"/>
    <w:tmpl w:val="3A2AF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227585">
    <w:abstractNumId w:val="1"/>
  </w:num>
  <w:num w:numId="2" w16cid:durableId="242683658">
    <w:abstractNumId w:val="0"/>
  </w:num>
  <w:num w:numId="3" w16cid:durableId="886064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F8C"/>
    <w:rsid w:val="00071336"/>
    <w:rsid w:val="000F3F0F"/>
    <w:rsid w:val="00264232"/>
    <w:rsid w:val="003459E2"/>
    <w:rsid w:val="003C22C4"/>
    <w:rsid w:val="004D5C2D"/>
    <w:rsid w:val="00523AA1"/>
    <w:rsid w:val="00570F8C"/>
    <w:rsid w:val="005F036F"/>
    <w:rsid w:val="00714863"/>
    <w:rsid w:val="0077209E"/>
    <w:rsid w:val="007C3264"/>
    <w:rsid w:val="00973F63"/>
    <w:rsid w:val="009765FB"/>
    <w:rsid w:val="009D6F32"/>
    <w:rsid w:val="00AB548D"/>
    <w:rsid w:val="00BB1E99"/>
    <w:rsid w:val="00BC35E3"/>
    <w:rsid w:val="00C045CF"/>
    <w:rsid w:val="00D456D9"/>
    <w:rsid w:val="00DB50E3"/>
    <w:rsid w:val="00EB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5AA93"/>
  <w15:docId w15:val="{562702E4-51FE-420E-8C85-A6F75315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sa-IN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McMillan</dc:creator>
  <cp:lastModifiedBy>McMillan, Lee</cp:lastModifiedBy>
  <cp:revision>4</cp:revision>
  <dcterms:created xsi:type="dcterms:W3CDTF">2024-09-28T23:59:00Z</dcterms:created>
  <dcterms:modified xsi:type="dcterms:W3CDTF">2024-09-29T00:09:00Z</dcterms:modified>
</cp:coreProperties>
</file>